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5211"/>
        <w:gridCol w:w="4395"/>
      </w:tblGrid>
      <w:tr w:rsidR="00015C43" w:rsidRPr="002663C4" w:rsidTr="005059D5">
        <w:tc>
          <w:tcPr>
            <w:tcW w:w="5211" w:type="dxa"/>
          </w:tcPr>
          <w:p w:rsidR="00015C43" w:rsidRPr="00973A9E" w:rsidRDefault="00015C43" w:rsidP="00015C43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015C43" w:rsidRPr="002663C4" w:rsidRDefault="00015C43" w:rsidP="005059D5">
            <w:pPr>
              <w:jc w:val="center"/>
              <w:rPr>
                <w:sz w:val="28"/>
                <w:szCs w:val="28"/>
              </w:rPr>
            </w:pPr>
            <w:r w:rsidRPr="002663C4">
              <w:rPr>
                <w:sz w:val="28"/>
                <w:szCs w:val="28"/>
              </w:rPr>
              <w:t>УТВЕРЖДАЮ</w:t>
            </w:r>
          </w:p>
          <w:p w:rsidR="00015C43" w:rsidRPr="002663C4" w:rsidRDefault="00B73631" w:rsidP="006825D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15C43" w:rsidRPr="002663C4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6825D0" w:rsidRPr="002663C4">
              <w:rPr>
                <w:sz w:val="28"/>
                <w:szCs w:val="28"/>
              </w:rPr>
              <w:t xml:space="preserve"> </w:t>
            </w:r>
            <w:r w:rsidR="00015C43" w:rsidRPr="002663C4">
              <w:rPr>
                <w:sz w:val="28"/>
                <w:szCs w:val="28"/>
              </w:rPr>
              <w:t xml:space="preserve">контрактного </w:t>
            </w:r>
            <w:r w:rsidR="00007416" w:rsidRPr="002663C4">
              <w:rPr>
                <w:sz w:val="28"/>
                <w:szCs w:val="28"/>
              </w:rPr>
              <w:t>а</w:t>
            </w:r>
            <w:r w:rsidR="00015C43" w:rsidRPr="002663C4">
              <w:rPr>
                <w:sz w:val="28"/>
                <w:szCs w:val="28"/>
              </w:rPr>
              <w:t>гентства Архангельской области</w:t>
            </w:r>
          </w:p>
          <w:p w:rsidR="00015C43" w:rsidRPr="002663C4" w:rsidRDefault="00E6671F" w:rsidP="006825D0">
            <w:pPr>
              <w:spacing w:before="120"/>
              <w:jc w:val="center"/>
              <w:rPr>
                <w:sz w:val="28"/>
                <w:szCs w:val="28"/>
              </w:rPr>
            </w:pPr>
            <w:r w:rsidRPr="002663C4">
              <w:rPr>
                <w:sz w:val="28"/>
                <w:szCs w:val="28"/>
              </w:rPr>
              <w:t xml:space="preserve">_______________ </w:t>
            </w:r>
            <w:r w:rsidR="00B73631">
              <w:rPr>
                <w:sz w:val="28"/>
                <w:szCs w:val="28"/>
              </w:rPr>
              <w:t>К.Д. Северьянов</w:t>
            </w:r>
          </w:p>
          <w:p w:rsidR="00015C43" w:rsidRPr="002663C4" w:rsidRDefault="00015C43" w:rsidP="00E6671F">
            <w:pPr>
              <w:jc w:val="center"/>
              <w:rPr>
                <w:sz w:val="28"/>
                <w:szCs w:val="28"/>
              </w:rPr>
            </w:pPr>
            <w:r w:rsidRPr="002663C4">
              <w:rPr>
                <w:sz w:val="28"/>
                <w:szCs w:val="28"/>
              </w:rPr>
              <w:t>«</w:t>
            </w:r>
            <w:r w:rsidR="00EC44EE">
              <w:rPr>
                <w:sz w:val="28"/>
                <w:szCs w:val="28"/>
              </w:rPr>
              <w:t>0</w:t>
            </w:r>
            <w:r w:rsidR="00064A4A">
              <w:rPr>
                <w:sz w:val="28"/>
                <w:szCs w:val="28"/>
              </w:rPr>
              <w:t>9</w:t>
            </w:r>
            <w:r w:rsidRPr="002663C4">
              <w:rPr>
                <w:sz w:val="28"/>
                <w:szCs w:val="28"/>
              </w:rPr>
              <w:t>»</w:t>
            </w:r>
            <w:r w:rsidR="00E6671F" w:rsidRPr="002663C4">
              <w:rPr>
                <w:sz w:val="28"/>
                <w:szCs w:val="28"/>
              </w:rPr>
              <w:t xml:space="preserve"> </w:t>
            </w:r>
            <w:r w:rsidR="00064A4A">
              <w:rPr>
                <w:sz w:val="28"/>
                <w:szCs w:val="28"/>
              </w:rPr>
              <w:t>марта</w:t>
            </w:r>
            <w:r w:rsidRPr="002663C4">
              <w:rPr>
                <w:sz w:val="28"/>
                <w:szCs w:val="28"/>
              </w:rPr>
              <w:t xml:space="preserve"> </w:t>
            </w:r>
            <w:r w:rsidR="00B73631">
              <w:rPr>
                <w:sz w:val="28"/>
                <w:szCs w:val="28"/>
              </w:rPr>
              <w:t>2017</w:t>
            </w:r>
            <w:r w:rsidRPr="002663C4">
              <w:rPr>
                <w:sz w:val="28"/>
                <w:szCs w:val="28"/>
              </w:rPr>
              <w:t xml:space="preserve"> г</w:t>
            </w:r>
            <w:r w:rsidR="00064A4A">
              <w:rPr>
                <w:sz w:val="28"/>
                <w:szCs w:val="28"/>
              </w:rPr>
              <w:t>ода</w:t>
            </w:r>
          </w:p>
          <w:p w:rsidR="00015C43" w:rsidRPr="002663C4" w:rsidRDefault="00015C43" w:rsidP="005059D5">
            <w:pPr>
              <w:spacing w:before="240"/>
              <w:rPr>
                <w:sz w:val="28"/>
                <w:szCs w:val="28"/>
              </w:rPr>
            </w:pPr>
            <w:r w:rsidRPr="002663C4">
              <w:rPr>
                <w:sz w:val="28"/>
                <w:szCs w:val="28"/>
              </w:rPr>
              <w:t>М.П.</w:t>
            </w:r>
          </w:p>
        </w:tc>
      </w:tr>
    </w:tbl>
    <w:p w:rsidR="00015C43" w:rsidRPr="002663C4" w:rsidRDefault="00015C43" w:rsidP="00015C43">
      <w:pPr>
        <w:jc w:val="center"/>
        <w:rPr>
          <w:b/>
          <w:sz w:val="40"/>
          <w:szCs w:val="40"/>
        </w:rPr>
      </w:pPr>
    </w:p>
    <w:p w:rsidR="00015C43" w:rsidRPr="002663C4" w:rsidRDefault="00015C43" w:rsidP="00015C43">
      <w:pPr>
        <w:jc w:val="center"/>
        <w:rPr>
          <w:b/>
          <w:sz w:val="40"/>
          <w:szCs w:val="40"/>
        </w:rPr>
      </w:pPr>
    </w:p>
    <w:p w:rsidR="00015C43" w:rsidRPr="002663C4" w:rsidRDefault="00015C43" w:rsidP="00015C43">
      <w:pPr>
        <w:jc w:val="center"/>
        <w:rPr>
          <w:b/>
          <w:sz w:val="40"/>
          <w:szCs w:val="40"/>
        </w:rPr>
      </w:pPr>
    </w:p>
    <w:p w:rsidR="00015C43" w:rsidRPr="002663C4" w:rsidRDefault="00015C43" w:rsidP="00015C43">
      <w:pPr>
        <w:jc w:val="center"/>
        <w:rPr>
          <w:b/>
          <w:sz w:val="40"/>
          <w:szCs w:val="40"/>
        </w:rPr>
      </w:pPr>
    </w:p>
    <w:p w:rsidR="00015C43" w:rsidRPr="002663C4" w:rsidRDefault="00015C43" w:rsidP="00015C43">
      <w:pPr>
        <w:jc w:val="center"/>
        <w:rPr>
          <w:b/>
          <w:sz w:val="40"/>
          <w:szCs w:val="40"/>
        </w:rPr>
      </w:pPr>
    </w:p>
    <w:p w:rsidR="00015C43" w:rsidRPr="002663C4" w:rsidRDefault="00015C43" w:rsidP="00015C43">
      <w:pPr>
        <w:jc w:val="center"/>
        <w:rPr>
          <w:b/>
          <w:sz w:val="40"/>
          <w:szCs w:val="40"/>
        </w:rPr>
      </w:pPr>
    </w:p>
    <w:p w:rsidR="00015C43" w:rsidRPr="002663C4" w:rsidRDefault="00015C43" w:rsidP="00015C43">
      <w:pPr>
        <w:jc w:val="center"/>
        <w:rPr>
          <w:b/>
          <w:sz w:val="40"/>
          <w:szCs w:val="40"/>
        </w:rPr>
      </w:pPr>
    </w:p>
    <w:p w:rsidR="007622A5" w:rsidRPr="002663C4" w:rsidRDefault="00015C43" w:rsidP="00790B77">
      <w:pPr>
        <w:autoSpaceDE w:val="0"/>
        <w:autoSpaceDN w:val="0"/>
        <w:adjustRightInd w:val="0"/>
        <w:jc w:val="center"/>
        <w:outlineLvl w:val="1"/>
        <w:rPr>
          <w:b/>
          <w:sz w:val="38"/>
          <w:szCs w:val="38"/>
        </w:rPr>
      </w:pPr>
      <w:r w:rsidRPr="002663C4">
        <w:rPr>
          <w:b/>
          <w:sz w:val="38"/>
          <w:szCs w:val="38"/>
        </w:rPr>
        <w:t xml:space="preserve">Документация </w:t>
      </w:r>
      <w:r w:rsidR="00790B77" w:rsidRPr="002663C4">
        <w:rPr>
          <w:b/>
          <w:sz w:val="38"/>
          <w:szCs w:val="38"/>
        </w:rPr>
        <w:t>о проведении предварительного отбора</w:t>
      </w:r>
      <w:r w:rsidRPr="002663C4">
        <w:rPr>
          <w:b/>
          <w:sz w:val="38"/>
          <w:szCs w:val="38"/>
        </w:rPr>
        <w:t xml:space="preserve"> </w:t>
      </w:r>
      <w:r w:rsidR="00790B77" w:rsidRPr="002663C4">
        <w:rPr>
          <w:b/>
          <w:sz w:val="38"/>
          <w:szCs w:val="38"/>
        </w:rPr>
        <w:t xml:space="preserve">подрядных организаций для оказания услуг </w:t>
      </w:r>
      <w:r w:rsidR="00790B77" w:rsidRPr="002663C4">
        <w:rPr>
          <w:b/>
          <w:sz w:val="38"/>
          <w:szCs w:val="38"/>
        </w:rPr>
        <w:br/>
        <w:t>и (или) выполнения работ по капитальному ремонту общего имущества</w:t>
      </w:r>
      <w:r w:rsidR="0029277E" w:rsidRPr="002663C4">
        <w:rPr>
          <w:b/>
          <w:sz w:val="38"/>
          <w:szCs w:val="38"/>
        </w:rPr>
        <w:t xml:space="preserve"> в</w:t>
      </w:r>
      <w:r w:rsidR="00790B77" w:rsidRPr="002663C4">
        <w:rPr>
          <w:b/>
          <w:sz w:val="38"/>
          <w:szCs w:val="38"/>
        </w:rPr>
        <w:t xml:space="preserve"> </w:t>
      </w:r>
      <w:r w:rsidR="007622A5" w:rsidRPr="002663C4">
        <w:rPr>
          <w:b/>
          <w:sz w:val="38"/>
          <w:szCs w:val="38"/>
        </w:rPr>
        <w:t xml:space="preserve">многоквартирных </w:t>
      </w:r>
      <w:r w:rsidR="00917991" w:rsidRPr="002663C4">
        <w:rPr>
          <w:b/>
          <w:sz w:val="38"/>
          <w:szCs w:val="38"/>
        </w:rPr>
        <w:t>дом</w:t>
      </w:r>
      <w:r w:rsidR="0029277E" w:rsidRPr="002663C4">
        <w:rPr>
          <w:b/>
          <w:sz w:val="38"/>
          <w:szCs w:val="38"/>
        </w:rPr>
        <w:t>ах</w:t>
      </w:r>
    </w:p>
    <w:p w:rsidR="00015C43" w:rsidRPr="002663C4" w:rsidRDefault="00015C43" w:rsidP="00015C43">
      <w:pPr>
        <w:jc w:val="center"/>
        <w:rPr>
          <w:b/>
          <w:sz w:val="40"/>
          <w:szCs w:val="40"/>
        </w:rPr>
      </w:pPr>
    </w:p>
    <w:p w:rsidR="00015C43" w:rsidRPr="002663C4" w:rsidRDefault="00015C43" w:rsidP="00015C43">
      <w:pPr>
        <w:jc w:val="center"/>
        <w:rPr>
          <w:b/>
          <w:sz w:val="40"/>
          <w:szCs w:val="40"/>
        </w:rPr>
      </w:pPr>
    </w:p>
    <w:p w:rsidR="00015C43" w:rsidRPr="002663C4" w:rsidRDefault="00015C43" w:rsidP="00015C43">
      <w:pPr>
        <w:jc w:val="center"/>
        <w:rPr>
          <w:b/>
          <w:sz w:val="40"/>
          <w:szCs w:val="40"/>
        </w:rPr>
      </w:pPr>
    </w:p>
    <w:p w:rsidR="00015C43" w:rsidRPr="002663C4" w:rsidRDefault="00015C43" w:rsidP="00015C43">
      <w:pPr>
        <w:jc w:val="center"/>
        <w:rPr>
          <w:b/>
          <w:sz w:val="40"/>
          <w:szCs w:val="40"/>
        </w:rPr>
      </w:pPr>
    </w:p>
    <w:p w:rsidR="00015C43" w:rsidRPr="002663C4" w:rsidRDefault="00015C43" w:rsidP="00015C43">
      <w:pPr>
        <w:jc w:val="center"/>
        <w:rPr>
          <w:b/>
          <w:sz w:val="40"/>
          <w:szCs w:val="40"/>
        </w:rPr>
      </w:pPr>
    </w:p>
    <w:p w:rsidR="00015C43" w:rsidRPr="002663C4" w:rsidRDefault="00015C43" w:rsidP="00015C43">
      <w:pPr>
        <w:jc w:val="center"/>
        <w:rPr>
          <w:b/>
          <w:sz w:val="40"/>
          <w:szCs w:val="40"/>
        </w:rPr>
      </w:pPr>
    </w:p>
    <w:p w:rsidR="00015C43" w:rsidRPr="002663C4" w:rsidRDefault="00015C43" w:rsidP="00015C43">
      <w:pPr>
        <w:jc w:val="center"/>
        <w:rPr>
          <w:b/>
          <w:sz w:val="40"/>
          <w:szCs w:val="40"/>
        </w:rPr>
      </w:pPr>
    </w:p>
    <w:p w:rsidR="00015C43" w:rsidRPr="002663C4" w:rsidRDefault="00015C43" w:rsidP="00015C43">
      <w:pPr>
        <w:jc w:val="center"/>
        <w:rPr>
          <w:b/>
          <w:sz w:val="40"/>
          <w:szCs w:val="40"/>
        </w:rPr>
      </w:pPr>
    </w:p>
    <w:p w:rsidR="00B67BED" w:rsidRPr="002663C4" w:rsidRDefault="00B67BED" w:rsidP="00B67BED">
      <w:pPr>
        <w:rPr>
          <w:sz w:val="28"/>
          <w:szCs w:val="28"/>
        </w:rPr>
      </w:pPr>
    </w:p>
    <w:p w:rsidR="007622A5" w:rsidRPr="002663C4" w:rsidRDefault="007622A5" w:rsidP="00B67BED">
      <w:pPr>
        <w:jc w:val="center"/>
        <w:rPr>
          <w:sz w:val="28"/>
          <w:szCs w:val="28"/>
        </w:rPr>
      </w:pPr>
    </w:p>
    <w:p w:rsidR="007622A5" w:rsidRPr="002663C4" w:rsidRDefault="007622A5" w:rsidP="00B67BED">
      <w:pPr>
        <w:jc w:val="center"/>
        <w:rPr>
          <w:sz w:val="28"/>
          <w:szCs w:val="28"/>
        </w:rPr>
      </w:pPr>
    </w:p>
    <w:p w:rsidR="007622A5" w:rsidRPr="002663C4" w:rsidRDefault="007622A5" w:rsidP="00B67BED">
      <w:pPr>
        <w:jc w:val="center"/>
        <w:rPr>
          <w:sz w:val="28"/>
          <w:szCs w:val="28"/>
        </w:rPr>
      </w:pPr>
    </w:p>
    <w:p w:rsidR="00015C43" w:rsidRPr="002663C4" w:rsidRDefault="00B67BED" w:rsidP="00B67BED">
      <w:pPr>
        <w:jc w:val="center"/>
        <w:rPr>
          <w:sz w:val="28"/>
          <w:szCs w:val="28"/>
        </w:rPr>
      </w:pPr>
      <w:r w:rsidRPr="002663C4">
        <w:rPr>
          <w:sz w:val="28"/>
          <w:szCs w:val="28"/>
        </w:rPr>
        <w:t>г</w:t>
      </w:r>
      <w:r w:rsidR="00015C43" w:rsidRPr="002663C4">
        <w:rPr>
          <w:sz w:val="28"/>
          <w:szCs w:val="28"/>
        </w:rPr>
        <w:t>. Архангельск</w:t>
      </w:r>
    </w:p>
    <w:p w:rsidR="00015C43" w:rsidRPr="002663C4" w:rsidRDefault="00B73631" w:rsidP="00B67BED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B67BED" w:rsidRPr="002663C4">
        <w:rPr>
          <w:sz w:val="28"/>
          <w:szCs w:val="28"/>
        </w:rPr>
        <w:t xml:space="preserve"> </w:t>
      </w:r>
      <w:r w:rsidR="00015C43" w:rsidRPr="002663C4">
        <w:rPr>
          <w:sz w:val="28"/>
          <w:szCs w:val="28"/>
        </w:rPr>
        <w:t>год</w:t>
      </w:r>
    </w:p>
    <w:p w:rsidR="00015C43" w:rsidRPr="002663C4" w:rsidRDefault="00015C43" w:rsidP="00650797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</w:p>
    <w:p w:rsidR="007622A5" w:rsidRPr="002663C4" w:rsidRDefault="007622A5">
      <w:pPr>
        <w:rPr>
          <w:sz w:val="28"/>
          <w:szCs w:val="20"/>
        </w:rPr>
      </w:pPr>
      <w:r w:rsidRPr="002663C4">
        <w:rPr>
          <w:sz w:val="28"/>
        </w:rPr>
        <w:br w:type="page"/>
      </w:r>
    </w:p>
    <w:p w:rsidR="00D00B95" w:rsidRPr="002663C4" w:rsidRDefault="00D00B95" w:rsidP="00650797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  <w:sectPr w:rsidR="00D00B95" w:rsidRPr="002663C4" w:rsidSect="004D38D9">
          <w:headerReference w:type="even" r:id="rId8"/>
          <w:headerReference w:type="default" r:id="rId9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65504" w:rsidRPr="002663C4" w:rsidRDefault="003E558F" w:rsidP="003E558F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2663C4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2663C4">
        <w:rPr>
          <w:rFonts w:ascii="Times New Roman" w:hAnsi="Times New Roman"/>
          <w:sz w:val="24"/>
          <w:szCs w:val="24"/>
        </w:rPr>
        <w:t xml:space="preserve">. </w:t>
      </w:r>
      <w:r w:rsidR="00065504" w:rsidRPr="002663C4">
        <w:rPr>
          <w:rFonts w:ascii="Times New Roman" w:hAnsi="Times New Roman"/>
          <w:sz w:val="24"/>
          <w:szCs w:val="24"/>
        </w:rPr>
        <w:t>Общие положения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034"/>
        <w:gridCol w:w="6296"/>
      </w:tblGrid>
      <w:tr w:rsidR="00065504" w:rsidRPr="002663C4" w:rsidTr="00B23717">
        <w:tc>
          <w:tcPr>
            <w:tcW w:w="283" w:type="pct"/>
            <w:vAlign w:val="center"/>
          </w:tcPr>
          <w:p w:rsidR="00065504" w:rsidRPr="002663C4" w:rsidRDefault="00065504" w:rsidP="00D6160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C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17" w:type="pct"/>
            <w:gridSpan w:val="2"/>
            <w:vAlign w:val="center"/>
          </w:tcPr>
          <w:p w:rsidR="00065504" w:rsidRPr="002663C4" w:rsidRDefault="00065504" w:rsidP="00B835BD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b/>
                <w:bCs/>
              </w:rPr>
            </w:pPr>
            <w:proofErr w:type="gramStart"/>
            <w:r w:rsidRPr="002663C4">
              <w:rPr>
                <w:b/>
              </w:rPr>
              <w:t>С</w:t>
            </w:r>
            <w:r w:rsidRPr="002663C4">
              <w:rPr>
                <w:b/>
                <w:bCs/>
              </w:rPr>
              <w:t xml:space="preserve">одержание документации </w:t>
            </w:r>
            <w:r w:rsidR="00CC5682" w:rsidRPr="002663C4">
              <w:rPr>
                <w:b/>
                <w:bCs/>
              </w:rPr>
              <w:t xml:space="preserve">о </w:t>
            </w:r>
            <w:r w:rsidR="00CC5682" w:rsidRPr="002663C4">
              <w:rPr>
                <w:b/>
              </w:rPr>
              <w:t>проведении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      </w:r>
            <w:r w:rsidRPr="002663C4">
              <w:rPr>
                <w:b/>
                <w:bCs/>
              </w:rPr>
              <w:t xml:space="preserve"> </w:t>
            </w:r>
            <w:r w:rsidR="003E558F" w:rsidRPr="002663C4">
              <w:rPr>
                <w:b/>
                <w:bCs/>
              </w:rPr>
              <w:br/>
              <w:t xml:space="preserve">(далее – </w:t>
            </w:r>
            <w:r w:rsidR="00CC5682" w:rsidRPr="002663C4">
              <w:rPr>
                <w:b/>
                <w:bCs/>
              </w:rPr>
              <w:t>предварительный отбор</w:t>
            </w:r>
            <w:r w:rsidR="003E558F" w:rsidRPr="002663C4">
              <w:rPr>
                <w:b/>
                <w:bCs/>
              </w:rPr>
              <w:t xml:space="preserve">) </w:t>
            </w:r>
            <w:r w:rsidRPr="002663C4">
              <w:rPr>
                <w:b/>
              </w:rPr>
              <w:t xml:space="preserve">в соответствии </w:t>
            </w:r>
            <w:r w:rsidR="00CC5682" w:rsidRPr="002663C4">
              <w:rPr>
                <w:b/>
              </w:rPr>
              <w:t>с п</w:t>
            </w:r>
            <w:r w:rsidR="00CC5682" w:rsidRPr="002663C4">
              <w:rPr>
                <w:b/>
                <w:bCs/>
              </w:rPr>
              <w:t>остановлением Правительства Российской Федерации от 01 июля 2016 года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</w:t>
            </w:r>
            <w:proofErr w:type="gramEnd"/>
            <w:r w:rsidR="00CC5682" w:rsidRPr="002663C4">
              <w:rPr>
                <w:b/>
                <w:bCs/>
              </w:rPr>
              <w:t xml:space="preserve"> </w:t>
            </w:r>
            <w:proofErr w:type="gramStart"/>
            <w:r w:rsidR="00CC5682" w:rsidRPr="002663C4">
              <w:rPr>
                <w:b/>
                <w:bCs/>
              </w:rPr>
              <w:t>порядке</w:t>
            </w:r>
            <w:proofErr w:type="gramEnd"/>
            <w:r w:rsidR="00CC5682" w:rsidRPr="002663C4">
              <w:rPr>
                <w:b/>
                <w:bCs/>
              </w:rPr>
              <w:t xml:space="preserve">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– постановление Правительства Р</w:t>
            </w:r>
            <w:r w:rsidR="00B835BD" w:rsidRPr="002663C4">
              <w:rPr>
                <w:b/>
                <w:bCs/>
              </w:rPr>
              <w:t>оссийской Федерации</w:t>
            </w:r>
            <w:r w:rsidR="00CC5682" w:rsidRPr="002663C4">
              <w:rPr>
                <w:b/>
                <w:bCs/>
              </w:rPr>
              <w:t xml:space="preserve"> от 01</w:t>
            </w:r>
            <w:r w:rsidR="00B835BD" w:rsidRPr="002663C4">
              <w:rPr>
                <w:b/>
                <w:bCs/>
              </w:rPr>
              <w:t xml:space="preserve"> июля </w:t>
            </w:r>
            <w:r w:rsidR="00CC5682" w:rsidRPr="002663C4">
              <w:rPr>
                <w:b/>
                <w:bCs/>
              </w:rPr>
              <w:t xml:space="preserve">2016 </w:t>
            </w:r>
            <w:r w:rsidR="00B835BD" w:rsidRPr="002663C4">
              <w:rPr>
                <w:b/>
                <w:bCs/>
              </w:rPr>
              <w:t xml:space="preserve">года </w:t>
            </w:r>
            <w:r w:rsidR="00CC5682" w:rsidRPr="002663C4">
              <w:rPr>
                <w:b/>
                <w:bCs/>
              </w:rPr>
              <w:t>№ 615)</w:t>
            </w:r>
          </w:p>
        </w:tc>
      </w:tr>
      <w:tr w:rsidR="00065504" w:rsidRPr="002663C4" w:rsidTr="00B23717">
        <w:tc>
          <w:tcPr>
            <w:tcW w:w="283" w:type="pct"/>
          </w:tcPr>
          <w:p w:rsidR="00065504" w:rsidRPr="002663C4" w:rsidRDefault="0006550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pct"/>
          </w:tcPr>
          <w:p w:rsidR="00065504" w:rsidRPr="002663C4" w:rsidRDefault="00CC5682" w:rsidP="00B51AAA">
            <w:pPr>
              <w:pStyle w:val="ConsTitle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2663C4">
              <w:rPr>
                <w:rFonts w:ascii="Times New Roman" w:hAnsi="Times New Roman"/>
                <w:sz w:val="24"/>
                <w:szCs w:val="24"/>
              </w:rPr>
              <w:t>Предмет предварительного отбора</w:t>
            </w:r>
          </w:p>
        </w:tc>
        <w:tc>
          <w:tcPr>
            <w:tcW w:w="3184" w:type="pct"/>
            <w:tcBorders>
              <w:bottom w:val="single" w:sz="4" w:space="0" w:color="auto"/>
            </w:tcBorders>
          </w:tcPr>
          <w:p w:rsidR="00065504" w:rsidRPr="002663C4" w:rsidRDefault="006C6E36" w:rsidP="001B3778">
            <w:pPr>
              <w:pStyle w:val="ConsNormal"/>
              <w:widowControl/>
              <w:ind w:right="0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3C4">
              <w:rPr>
                <w:rFonts w:ascii="Times New Roman" w:hAnsi="Times New Roman"/>
                <w:bCs/>
                <w:sz w:val="24"/>
                <w:szCs w:val="24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выполнение работ по капитальному ремонту общего имущества многоквартирных домов</w:t>
            </w:r>
            <w:r w:rsidR="001B3778" w:rsidRPr="002663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C5682" w:rsidRPr="002663C4" w:rsidTr="00B23717">
        <w:tc>
          <w:tcPr>
            <w:tcW w:w="283" w:type="pct"/>
          </w:tcPr>
          <w:p w:rsidR="00CC5682" w:rsidRPr="002663C4" w:rsidRDefault="00CC5682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pct"/>
          </w:tcPr>
          <w:p w:rsidR="00CC5682" w:rsidRPr="002663C4" w:rsidRDefault="00CC5682" w:rsidP="008B3A82">
            <w:pPr>
              <w:pStyle w:val="ConsTitle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2663C4">
              <w:rPr>
                <w:rFonts w:ascii="Times New Roman" w:hAnsi="Times New Roman"/>
                <w:sz w:val="24"/>
                <w:szCs w:val="24"/>
              </w:rPr>
              <w:t xml:space="preserve">Номер предварительного отбора </w:t>
            </w:r>
          </w:p>
        </w:tc>
        <w:tc>
          <w:tcPr>
            <w:tcW w:w="3184" w:type="pct"/>
            <w:tcBorders>
              <w:bottom w:val="single" w:sz="4" w:space="0" w:color="auto"/>
            </w:tcBorders>
          </w:tcPr>
          <w:p w:rsidR="00CC5682" w:rsidRPr="002663C4" w:rsidRDefault="00AE3F19" w:rsidP="00064A4A">
            <w:pPr>
              <w:pStyle w:val="ConsNormal"/>
              <w:widowControl/>
              <w:ind w:right="0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3C4">
              <w:rPr>
                <w:rFonts w:ascii="Times New Roman" w:hAnsi="Times New Roman"/>
                <w:sz w:val="24"/>
                <w:szCs w:val="24"/>
              </w:rPr>
              <w:t>0</w:t>
            </w:r>
            <w:r w:rsidR="00064A4A">
              <w:rPr>
                <w:rFonts w:ascii="Times New Roman" w:hAnsi="Times New Roman"/>
                <w:sz w:val="24"/>
                <w:szCs w:val="24"/>
              </w:rPr>
              <w:t>4</w:t>
            </w:r>
            <w:r w:rsidRPr="002663C4">
              <w:rPr>
                <w:rFonts w:ascii="Times New Roman" w:hAnsi="Times New Roman"/>
                <w:sz w:val="24"/>
                <w:szCs w:val="24"/>
              </w:rPr>
              <w:t>-1</w:t>
            </w:r>
            <w:r w:rsidR="00B736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65504" w:rsidRPr="002663C4" w:rsidTr="00B23717">
        <w:tc>
          <w:tcPr>
            <w:tcW w:w="283" w:type="pct"/>
          </w:tcPr>
          <w:p w:rsidR="00065504" w:rsidRPr="002663C4" w:rsidRDefault="0006550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pct"/>
          </w:tcPr>
          <w:p w:rsidR="00231298" w:rsidRPr="002663C4" w:rsidRDefault="00231298" w:rsidP="0023129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C4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r w:rsidR="00CC5682" w:rsidRPr="0026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ган исполнительной власти </w:t>
            </w:r>
            <w:r w:rsidRPr="002663C4"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Архангельской области</w:t>
            </w:r>
            <w:r w:rsidR="00CC5682" w:rsidRPr="002663C4">
              <w:rPr>
                <w:rFonts w:ascii="Times New Roman" w:hAnsi="Times New Roman" w:cs="Times New Roman"/>
                <w:b/>
                <w:sz w:val="24"/>
                <w:szCs w:val="24"/>
              </w:rPr>
              <w:t>, уполномоченн</w:t>
            </w:r>
            <w:r w:rsidRPr="002663C4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="00CC5682" w:rsidRPr="0026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ведение реестра квалифицированных подрядных организаций (далее – орган по ведению реестра)</w:t>
            </w:r>
          </w:p>
          <w:p w:rsidR="00F62942" w:rsidRPr="002663C4" w:rsidRDefault="00231298" w:rsidP="0023129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C4">
              <w:rPr>
                <w:rFonts w:ascii="Times New Roman" w:hAnsi="Times New Roman" w:cs="Times New Roman"/>
                <w:sz w:val="24"/>
                <w:szCs w:val="24"/>
              </w:rPr>
              <w:t xml:space="preserve">(полное наименование, адрес, </w:t>
            </w:r>
            <w:r w:rsidR="00CC5682" w:rsidRPr="002663C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2663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5682" w:rsidRPr="002663C4">
              <w:rPr>
                <w:rFonts w:ascii="Times New Roman" w:hAnsi="Times New Roman" w:cs="Times New Roman"/>
                <w:sz w:val="24"/>
                <w:szCs w:val="24"/>
              </w:rPr>
              <w:t xml:space="preserve"> номер телефона</w:t>
            </w:r>
            <w:r w:rsidRPr="002663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4" w:type="pct"/>
            <w:tcBorders>
              <w:bottom w:val="single" w:sz="4" w:space="0" w:color="auto"/>
            </w:tcBorders>
          </w:tcPr>
          <w:p w:rsidR="00F62942" w:rsidRDefault="00065504" w:rsidP="0019460B">
            <w:pPr>
              <w:ind w:firstLine="397"/>
              <w:jc w:val="both"/>
            </w:pPr>
            <w:r w:rsidRPr="002663C4">
              <w:t>Контрактное агентство Архангельской области</w:t>
            </w:r>
            <w:r w:rsidR="00F62942" w:rsidRPr="002663C4">
              <w:t xml:space="preserve">, 163069, г. Архангельск, ул. </w:t>
            </w:r>
            <w:proofErr w:type="spellStart"/>
            <w:r w:rsidR="00F62942" w:rsidRPr="002663C4">
              <w:t>Выучейского</w:t>
            </w:r>
            <w:proofErr w:type="spellEnd"/>
            <w:r w:rsidR="00F62942" w:rsidRPr="002663C4">
              <w:t>, д. 18,</w:t>
            </w:r>
            <w:r w:rsidR="00D80384" w:rsidRPr="002663C4">
              <w:t xml:space="preserve"> </w:t>
            </w:r>
            <w:r w:rsidR="0019460B" w:rsidRPr="002663C4">
              <w:br/>
            </w:r>
            <w:r w:rsidR="00D80384" w:rsidRPr="002663C4">
              <w:t>т</w:t>
            </w:r>
            <w:r w:rsidR="00F62942" w:rsidRPr="002663C4">
              <w:t>ел. (8182) 63-57-01, тел./факс (8182) 63-57-02</w:t>
            </w:r>
            <w:r w:rsidR="00D80384" w:rsidRPr="002663C4">
              <w:t>,</w:t>
            </w:r>
            <w:r w:rsidR="00F62942" w:rsidRPr="002663C4">
              <w:t xml:space="preserve"> </w:t>
            </w:r>
            <w:r w:rsidR="0019460B" w:rsidRPr="002663C4">
              <w:br/>
            </w:r>
            <w:r w:rsidR="00D80384" w:rsidRPr="002663C4">
              <w:rPr>
                <w:lang w:val="en-US"/>
              </w:rPr>
              <w:t>e</w:t>
            </w:r>
            <w:r w:rsidR="00F62942" w:rsidRPr="002663C4">
              <w:t>-</w:t>
            </w:r>
            <w:r w:rsidR="00F62942" w:rsidRPr="002663C4">
              <w:rPr>
                <w:lang w:val="en-US"/>
              </w:rPr>
              <w:t>mail</w:t>
            </w:r>
            <w:r w:rsidR="00F62942" w:rsidRPr="002663C4">
              <w:t xml:space="preserve">: </w:t>
            </w:r>
            <w:hyperlink r:id="rId10" w:history="1">
              <w:r w:rsidR="00F62942" w:rsidRPr="002663C4">
                <w:rPr>
                  <w:rStyle w:val="aa"/>
                  <w:lang w:val="en-US"/>
                </w:rPr>
                <w:t>dkp</w:t>
              </w:r>
              <w:r w:rsidR="00F62942" w:rsidRPr="002663C4">
                <w:rPr>
                  <w:rStyle w:val="aa"/>
                </w:rPr>
                <w:t>@</w:t>
              </w:r>
              <w:r w:rsidR="00F62942" w:rsidRPr="002663C4">
                <w:rPr>
                  <w:rStyle w:val="aa"/>
                  <w:lang w:val="en-US"/>
                </w:rPr>
                <w:t>dvinaland</w:t>
              </w:r>
              <w:r w:rsidR="00F62942" w:rsidRPr="002663C4">
                <w:rPr>
                  <w:rStyle w:val="aa"/>
                </w:rPr>
                <w:t>.</w:t>
              </w:r>
              <w:r w:rsidR="00F62942" w:rsidRPr="002663C4">
                <w:rPr>
                  <w:rStyle w:val="aa"/>
                  <w:lang w:val="en-US"/>
                </w:rPr>
                <w:t>ru</w:t>
              </w:r>
            </w:hyperlink>
            <w:r w:rsidR="008E1BC0">
              <w:t>.</w:t>
            </w:r>
          </w:p>
          <w:p w:rsidR="008E1BC0" w:rsidRDefault="008E1BC0" w:rsidP="0019460B">
            <w:pPr>
              <w:ind w:firstLine="397"/>
              <w:jc w:val="both"/>
            </w:pPr>
            <w:r>
              <w:t xml:space="preserve">Контактное лицо: Иванец Виктория Сергеевна, </w:t>
            </w:r>
          </w:p>
          <w:p w:rsidR="008E1BC0" w:rsidRPr="002663C4" w:rsidRDefault="008E1BC0" w:rsidP="0019460B">
            <w:pPr>
              <w:ind w:firstLine="397"/>
              <w:jc w:val="both"/>
            </w:pPr>
            <w:r>
              <w:t xml:space="preserve">тел. (8182) 63-57-12, адрес </w:t>
            </w:r>
            <w:proofErr w:type="spellStart"/>
            <w:r>
              <w:t>эл</w:t>
            </w:r>
            <w:proofErr w:type="spellEnd"/>
            <w:r>
              <w:t xml:space="preserve">. почты </w:t>
            </w:r>
            <w:proofErr w:type="spellStart"/>
            <w:r>
              <w:rPr>
                <w:lang w:val="en-US"/>
              </w:rPr>
              <w:t>vsivanec</w:t>
            </w:r>
            <w:proofErr w:type="spellEnd"/>
            <w:r w:rsidRPr="008E1BC0">
              <w:t>@</w:t>
            </w:r>
            <w:proofErr w:type="spellStart"/>
            <w:r>
              <w:rPr>
                <w:lang w:val="en-US"/>
              </w:rPr>
              <w:t>dvinaland</w:t>
            </w:r>
            <w:proofErr w:type="spellEnd"/>
            <w:r w:rsidRPr="008E1BC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80384" w:rsidRPr="002663C4" w:rsidRDefault="00D80384" w:rsidP="0019460B">
            <w:pPr>
              <w:ind w:firstLine="397"/>
              <w:jc w:val="both"/>
            </w:pPr>
          </w:p>
        </w:tc>
      </w:tr>
      <w:tr w:rsidR="00E71DC1" w:rsidRPr="002663C4" w:rsidTr="00B23717">
        <w:tc>
          <w:tcPr>
            <w:tcW w:w="283" w:type="pct"/>
          </w:tcPr>
          <w:p w:rsidR="00E71DC1" w:rsidRPr="002663C4" w:rsidRDefault="00E71DC1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pct"/>
          </w:tcPr>
          <w:p w:rsidR="00E71DC1" w:rsidRPr="002663C4" w:rsidRDefault="00E71DC1" w:rsidP="000358A2">
            <w:pPr>
              <w:autoSpaceDE w:val="0"/>
              <w:autoSpaceDN w:val="0"/>
              <w:adjustRightInd w:val="0"/>
              <w:rPr>
                <w:b/>
              </w:rPr>
            </w:pPr>
            <w:r w:rsidRPr="002663C4">
              <w:rPr>
                <w:b/>
              </w:rPr>
              <w:t>Официальный сайт</w:t>
            </w:r>
            <w:r w:rsidRPr="002663C4">
              <w:rPr>
                <w:b/>
                <w:bCs/>
              </w:rPr>
              <w:t>, на котором размещена документация о проведении предварительного отбора</w:t>
            </w:r>
          </w:p>
        </w:tc>
        <w:tc>
          <w:tcPr>
            <w:tcW w:w="3184" w:type="pct"/>
            <w:tcBorders>
              <w:bottom w:val="single" w:sz="4" w:space="0" w:color="auto"/>
            </w:tcBorders>
          </w:tcPr>
          <w:p w:rsidR="00E71DC1" w:rsidRPr="002663C4" w:rsidRDefault="004B2908" w:rsidP="00866108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3C4">
              <w:rPr>
                <w:rFonts w:ascii="Times New Roman" w:hAnsi="Times New Roman"/>
                <w:sz w:val="24"/>
                <w:szCs w:val="24"/>
              </w:rPr>
              <w:t xml:space="preserve">В связи с тем, что </w:t>
            </w:r>
            <w:r w:rsidR="00974E94" w:rsidRPr="002663C4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единой информационной системы закупок в информационно-телекоммуникационной сети "Интернет"</w:t>
            </w:r>
            <w:r w:rsidR="003F127E" w:rsidRPr="002663C4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возможность размещения документации о проведении предварительного отбора, данная документация размещена </w:t>
            </w:r>
            <w:r w:rsidR="00866108" w:rsidRPr="002663C4"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  <w:r w:rsidR="003F127E" w:rsidRPr="0026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FEC" w:rsidRPr="002663C4">
              <w:rPr>
                <w:rFonts w:ascii="Times New Roman" w:hAnsi="Times New Roman"/>
                <w:sz w:val="24"/>
                <w:szCs w:val="24"/>
              </w:rPr>
              <w:t>http://dvinaland.ru/-ab04ogb1</w:t>
            </w:r>
          </w:p>
        </w:tc>
      </w:tr>
      <w:tr w:rsidR="00CF4DF4" w:rsidRPr="002663C4" w:rsidTr="00B23717">
        <w:tc>
          <w:tcPr>
            <w:tcW w:w="283" w:type="pct"/>
          </w:tcPr>
          <w:p w:rsidR="00CF4DF4" w:rsidRPr="002663C4" w:rsidRDefault="00CF4DF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pct"/>
          </w:tcPr>
          <w:p w:rsidR="00CF4DF4" w:rsidRPr="002663C4" w:rsidRDefault="00CF4DF4" w:rsidP="00CF4DF4">
            <w:pPr>
              <w:pStyle w:val="ConsTitle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2663C4">
              <w:rPr>
                <w:rFonts w:ascii="Times New Roman" w:hAnsi="Times New Roman"/>
                <w:sz w:val="24"/>
                <w:szCs w:val="24"/>
              </w:rPr>
              <w:t>Адрес сайта оператора электронной площадки</w:t>
            </w:r>
          </w:p>
        </w:tc>
        <w:tc>
          <w:tcPr>
            <w:tcW w:w="3184" w:type="pct"/>
            <w:tcBorders>
              <w:bottom w:val="single" w:sz="4" w:space="0" w:color="auto"/>
            </w:tcBorders>
          </w:tcPr>
          <w:p w:rsidR="00CF4DF4" w:rsidRPr="002663C4" w:rsidRDefault="006825D0" w:rsidP="00341FEC">
            <w:pPr>
              <w:pStyle w:val="ConsNormal"/>
              <w:widowControl/>
              <w:ind w:right="0"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C4">
              <w:rPr>
                <w:rFonts w:ascii="Times New Roman" w:hAnsi="Times New Roman"/>
                <w:bCs/>
                <w:sz w:val="24"/>
                <w:szCs w:val="24"/>
              </w:rPr>
              <w:t>https://www.roseltorg.ru/</w:t>
            </w:r>
          </w:p>
        </w:tc>
      </w:tr>
      <w:tr w:rsidR="00A8518F" w:rsidRPr="002663C4" w:rsidTr="00B23717">
        <w:tc>
          <w:tcPr>
            <w:tcW w:w="283" w:type="pct"/>
          </w:tcPr>
          <w:p w:rsidR="00A8518F" w:rsidRPr="002663C4" w:rsidRDefault="00A8518F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4" w:type="pct"/>
          </w:tcPr>
          <w:p w:rsidR="00A8518F" w:rsidRPr="002663C4" w:rsidRDefault="00A8518F" w:rsidP="00E6671F">
            <w:pPr>
              <w:pStyle w:val="ConsTitle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2663C4">
              <w:rPr>
                <w:rFonts w:ascii="Times New Roman" w:hAnsi="Times New Roman"/>
                <w:sz w:val="24"/>
                <w:szCs w:val="24"/>
              </w:rPr>
              <w:t>Дата и время (время московское) начала срока подачи заявок на участие в предварительном отборе</w:t>
            </w:r>
          </w:p>
        </w:tc>
        <w:tc>
          <w:tcPr>
            <w:tcW w:w="3184" w:type="pct"/>
            <w:tcBorders>
              <w:bottom w:val="single" w:sz="4" w:space="0" w:color="auto"/>
            </w:tcBorders>
            <w:vAlign w:val="center"/>
          </w:tcPr>
          <w:p w:rsidR="00A8518F" w:rsidRPr="002663C4" w:rsidRDefault="00064A4A" w:rsidP="00064A4A">
            <w:pPr>
              <w:autoSpaceDE w:val="0"/>
              <w:autoSpaceDN w:val="0"/>
              <w:adjustRightInd w:val="0"/>
              <w:ind w:firstLine="397"/>
              <w:jc w:val="center"/>
            </w:pPr>
            <w:r>
              <w:t>10</w:t>
            </w:r>
            <w:r w:rsidR="00242FF7">
              <w:t xml:space="preserve"> </w:t>
            </w:r>
            <w:r>
              <w:t>марта</w:t>
            </w:r>
            <w:r w:rsidR="00D459D7" w:rsidRPr="002663C4">
              <w:t xml:space="preserve"> </w:t>
            </w:r>
            <w:r w:rsidR="00B73631">
              <w:t>2017</w:t>
            </w:r>
            <w:r w:rsidR="00D459D7" w:rsidRPr="002663C4">
              <w:t xml:space="preserve"> года</w:t>
            </w:r>
            <w:r w:rsidR="000B5D9F" w:rsidRPr="002663C4">
              <w:t xml:space="preserve"> </w:t>
            </w:r>
            <w:r w:rsidR="00D44709" w:rsidRPr="002663C4">
              <w:t>0</w:t>
            </w:r>
            <w:r w:rsidR="00341FEC" w:rsidRPr="002663C4">
              <w:rPr>
                <w:bCs/>
              </w:rPr>
              <w:t>0</w:t>
            </w:r>
            <w:r w:rsidR="000B5D9F" w:rsidRPr="002663C4">
              <w:rPr>
                <w:bCs/>
              </w:rPr>
              <w:t xml:space="preserve"> часов 00 минут </w:t>
            </w:r>
          </w:p>
        </w:tc>
      </w:tr>
      <w:tr w:rsidR="00A8518F" w:rsidRPr="002663C4" w:rsidTr="00B23717">
        <w:tc>
          <w:tcPr>
            <w:tcW w:w="283" w:type="pct"/>
          </w:tcPr>
          <w:p w:rsidR="00A8518F" w:rsidRPr="002663C4" w:rsidRDefault="00A8518F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4" w:type="pct"/>
          </w:tcPr>
          <w:p w:rsidR="00A8518F" w:rsidRPr="002663C4" w:rsidRDefault="00A8518F" w:rsidP="00E6671F">
            <w:pPr>
              <w:pStyle w:val="ConsTitle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2663C4">
              <w:rPr>
                <w:rFonts w:ascii="Times New Roman" w:hAnsi="Times New Roman"/>
                <w:sz w:val="24"/>
                <w:szCs w:val="24"/>
              </w:rPr>
              <w:t>Дата и время (время московское) окончания срока подачи заявок на участие в предварительном отборе</w:t>
            </w:r>
          </w:p>
        </w:tc>
        <w:tc>
          <w:tcPr>
            <w:tcW w:w="3184" w:type="pct"/>
            <w:tcBorders>
              <w:bottom w:val="single" w:sz="4" w:space="0" w:color="auto"/>
            </w:tcBorders>
            <w:vAlign w:val="center"/>
          </w:tcPr>
          <w:p w:rsidR="00A8518F" w:rsidRPr="002663C4" w:rsidRDefault="00064A4A" w:rsidP="00064A4A">
            <w:pPr>
              <w:autoSpaceDE w:val="0"/>
              <w:autoSpaceDN w:val="0"/>
              <w:adjustRightInd w:val="0"/>
              <w:ind w:firstLine="397"/>
              <w:jc w:val="center"/>
            </w:pPr>
            <w:r>
              <w:t>01 апреля</w:t>
            </w:r>
            <w:r w:rsidR="00716616" w:rsidRPr="002663C4">
              <w:t xml:space="preserve"> 201</w:t>
            </w:r>
            <w:r w:rsidR="00242FF7">
              <w:t>7</w:t>
            </w:r>
            <w:r w:rsidR="00716616" w:rsidRPr="002663C4">
              <w:t xml:space="preserve"> года</w:t>
            </w:r>
            <w:r w:rsidR="006C74DE" w:rsidRPr="002663C4">
              <w:t xml:space="preserve"> 0</w:t>
            </w:r>
            <w:r w:rsidR="00FC1439">
              <w:t>8</w:t>
            </w:r>
            <w:r w:rsidR="006C74DE" w:rsidRPr="002663C4">
              <w:t xml:space="preserve"> часов 00 минут</w:t>
            </w:r>
          </w:p>
        </w:tc>
      </w:tr>
      <w:tr w:rsidR="00A8518F" w:rsidRPr="002663C4" w:rsidTr="00B23717">
        <w:tc>
          <w:tcPr>
            <w:tcW w:w="283" w:type="pct"/>
          </w:tcPr>
          <w:p w:rsidR="00A8518F" w:rsidRPr="002663C4" w:rsidRDefault="00A8518F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4" w:type="pct"/>
          </w:tcPr>
          <w:p w:rsidR="00A8518F" w:rsidRPr="002663C4" w:rsidRDefault="00A8518F" w:rsidP="00E6671F">
            <w:pPr>
              <w:pStyle w:val="ConsTitle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2663C4">
              <w:rPr>
                <w:rFonts w:ascii="Times New Roman" w:hAnsi="Times New Roman"/>
                <w:sz w:val="24"/>
                <w:szCs w:val="24"/>
              </w:rPr>
              <w:t xml:space="preserve">Дата окончания </w:t>
            </w:r>
            <w:r w:rsidRPr="002663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рассмотрения заявок на участие в предварительном отборе </w:t>
            </w:r>
          </w:p>
        </w:tc>
        <w:tc>
          <w:tcPr>
            <w:tcW w:w="3184" w:type="pct"/>
            <w:tcBorders>
              <w:bottom w:val="single" w:sz="4" w:space="0" w:color="auto"/>
            </w:tcBorders>
            <w:vAlign w:val="center"/>
          </w:tcPr>
          <w:p w:rsidR="00A8518F" w:rsidRPr="002663C4" w:rsidRDefault="00E33894" w:rsidP="00064A4A">
            <w:pPr>
              <w:autoSpaceDE w:val="0"/>
              <w:autoSpaceDN w:val="0"/>
              <w:adjustRightInd w:val="0"/>
              <w:ind w:firstLine="397"/>
              <w:jc w:val="center"/>
            </w:pPr>
            <w:r>
              <w:lastRenderedPageBreak/>
              <w:t>1</w:t>
            </w:r>
            <w:r w:rsidR="00064A4A">
              <w:t>3</w:t>
            </w:r>
            <w:r w:rsidR="005B0CF5">
              <w:t xml:space="preserve"> </w:t>
            </w:r>
            <w:r w:rsidR="00064A4A">
              <w:t>апреля</w:t>
            </w:r>
            <w:r w:rsidR="005B0CF5">
              <w:t xml:space="preserve"> 2017 </w:t>
            </w:r>
            <w:r w:rsidR="00716616" w:rsidRPr="002663C4">
              <w:t>года</w:t>
            </w:r>
            <w:r w:rsidR="006C74DE" w:rsidRPr="002663C4">
              <w:t xml:space="preserve"> </w:t>
            </w:r>
          </w:p>
        </w:tc>
      </w:tr>
      <w:tr w:rsidR="00A8518F" w:rsidRPr="002663C4" w:rsidTr="00B23717">
        <w:tc>
          <w:tcPr>
            <w:tcW w:w="283" w:type="pct"/>
          </w:tcPr>
          <w:p w:rsidR="00A8518F" w:rsidRPr="002663C4" w:rsidRDefault="00A8518F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4" w:type="pct"/>
          </w:tcPr>
          <w:p w:rsidR="00A8518F" w:rsidRPr="002663C4" w:rsidRDefault="00A8518F" w:rsidP="00A33C8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2663C4">
              <w:rPr>
                <w:b/>
              </w:rPr>
              <w:t xml:space="preserve">Требования к участникам предварительного отбора </w:t>
            </w:r>
          </w:p>
        </w:tc>
        <w:tc>
          <w:tcPr>
            <w:tcW w:w="3184" w:type="pct"/>
            <w:tcBorders>
              <w:bottom w:val="single" w:sz="4" w:space="0" w:color="auto"/>
            </w:tcBorders>
          </w:tcPr>
          <w:p w:rsidR="00A8518F" w:rsidRPr="002663C4" w:rsidRDefault="00A8518F" w:rsidP="004826CA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>При проведении предварительного отбора устанавливаются следующие требования к участникам предварительного отбора:</w:t>
            </w:r>
          </w:p>
          <w:p w:rsidR="00A8518F" w:rsidRPr="002663C4" w:rsidRDefault="00A8518F" w:rsidP="004826CA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 xml:space="preserve">а) наличие у участника предварительного </w:t>
            </w:r>
            <w:proofErr w:type="gramStart"/>
            <w:r w:rsidRPr="002663C4">
              <w:t>отбора</w:t>
            </w:r>
            <w:proofErr w:type="gramEnd"/>
            <w:r w:rsidRPr="002663C4">
              <w:t xml:space="preserve"> выданного саморегулируемой организацией свидетельства о допуске к работам, перечень которых установлен нормативным правовым актом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строительства (далее - свидетельство саморегулируемой организации)</w:t>
            </w:r>
            <w:r w:rsidR="00716616" w:rsidRPr="002663C4">
              <w:t>.</w:t>
            </w:r>
            <w:r w:rsidRPr="002663C4">
              <w:t xml:space="preserve"> При этом в состав разрешенной деятельности должны входить следующие работы:</w:t>
            </w:r>
          </w:p>
          <w:p w:rsidR="00A8518F" w:rsidRPr="002663C4" w:rsidRDefault="00876A10" w:rsidP="00876A10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 33.3. Жилищно-гражданское строительство</w:t>
            </w:r>
            <w:r w:rsidR="00A8518F" w:rsidRPr="002663C4">
              <w:t xml:space="preserve"> </w:t>
            </w:r>
            <w:r w:rsidRPr="002663C4">
              <w:t>(</w:t>
            </w:r>
            <w:r w:rsidR="00A8518F" w:rsidRPr="002663C4">
              <w:t>с указанием в свидетельстве саморегулируемой организации стоимости работ по заключаемому договору об оказании услуг</w:t>
            </w:r>
            <w:r w:rsidRPr="002663C4">
              <w:t>)</w:t>
            </w:r>
            <w:r w:rsidR="00A8518F" w:rsidRPr="002663C4">
              <w:t>;</w:t>
            </w:r>
          </w:p>
          <w:p w:rsidR="00A8518F" w:rsidRPr="002663C4" w:rsidRDefault="00876A10" w:rsidP="004826CA">
            <w:pPr>
              <w:autoSpaceDE w:val="0"/>
              <w:autoSpaceDN w:val="0"/>
              <w:adjustRightInd w:val="0"/>
              <w:ind w:firstLine="397"/>
              <w:jc w:val="both"/>
            </w:pPr>
            <w:proofErr w:type="gramStart"/>
            <w:r w:rsidRPr="002663C4">
              <w:t>б</w:t>
            </w:r>
            <w:r w:rsidR="00A8518F" w:rsidRPr="002663C4">
              <w:t xml:space="preserve">) 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</w:t>
            </w:r>
            <w:hyperlink r:id="rId11" w:history="1">
              <w:r w:rsidR="00A8518F" w:rsidRPr="002663C4">
                <w:t>пунктом 27</w:t>
              </w:r>
            </w:hyperlink>
            <w:r w:rsidR="00A8518F" w:rsidRPr="002663C4">
      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</w:t>
            </w:r>
            <w:proofErr w:type="gramEnd"/>
            <w:r w:rsidR="00A8518F" w:rsidRPr="002663C4">
              <w:t xml:space="preserve"> капитальному ремонту общего имущества в многоквартирном доме, утвержденного постановлением Правительства Российской Федерации от 01 июля 2016 года № 615 (далее – Положение);</w:t>
            </w:r>
          </w:p>
          <w:p w:rsidR="00A8518F" w:rsidRPr="002663C4" w:rsidRDefault="00876A10" w:rsidP="004826CA">
            <w:pPr>
              <w:autoSpaceDE w:val="0"/>
              <w:autoSpaceDN w:val="0"/>
              <w:adjustRightInd w:val="0"/>
              <w:ind w:firstLine="397"/>
              <w:jc w:val="both"/>
            </w:pPr>
            <w:proofErr w:type="gramStart"/>
            <w:r w:rsidRPr="002663C4">
              <w:t>в</w:t>
            </w:r>
            <w:r w:rsidR="00A8518F" w:rsidRPr="002663C4">
              <w:t>)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на выполнение работ (оказание услуг), аналогичных предмету предварительного отбора,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контракта;</w:t>
            </w:r>
            <w:proofErr w:type="gramEnd"/>
          </w:p>
          <w:p w:rsidR="00A8518F" w:rsidRPr="002663C4" w:rsidRDefault="00876A10" w:rsidP="004826CA">
            <w:pPr>
              <w:autoSpaceDE w:val="0"/>
              <w:autoSpaceDN w:val="0"/>
              <w:adjustRightInd w:val="0"/>
              <w:ind w:firstLine="397"/>
              <w:jc w:val="both"/>
            </w:pPr>
            <w:proofErr w:type="gramStart"/>
            <w:r w:rsidRPr="002663C4">
              <w:t>г</w:t>
            </w:r>
            <w:r w:rsidR="00A8518F" w:rsidRPr="002663C4">
              <w:t>)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      </w:r>
            <w:proofErr w:type="gramEnd"/>
          </w:p>
          <w:p w:rsidR="00A8518F" w:rsidRPr="002663C4" w:rsidRDefault="00876A10" w:rsidP="004826CA">
            <w:pPr>
              <w:autoSpaceDE w:val="0"/>
              <w:autoSpaceDN w:val="0"/>
              <w:adjustRightInd w:val="0"/>
              <w:ind w:firstLine="397"/>
              <w:jc w:val="both"/>
            </w:pPr>
            <w:proofErr w:type="spellStart"/>
            <w:r w:rsidRPr="002663C4">
              <w:lastRenderedPageBreak/>
              <w:t>д</w:t>
            </w:r>
            <w:proofErr w:type="spellEnd"/>
            <w:r w:rsidR="00A8518F" w:rsidRPr="002663C4">
              <w:t xml:space="preserve">) </w:t>
            </w:r>
            <w:proofErr w:type="spellStart"/>
            <w:r w:rsidR="00A8518F" w:rsidRPr="002663C4">
              <w:t>неприостановление</w:t>
            </w:r>
            <w:proofErr w:type="spellEnd"/>
            <w:r w:rsidR="00A8518F" w:rsidRPr="002663C4">
              <w:t xml:space="preserve"> деятельности участника предварительного отбора в порядке, предусмотренном </w:t>
            </w:r>
            <w:hyperlink r:id="rId12" w:history="1">
              <w:r w:rsidR="00A8518F" w:rsidRPr="002663C4">
                <w:t>Кодексом</w:t>
              </w:r>
            </w:hyperlink>
            <w:r w:rsidR="00A8518F" w:rsidRPr="002663C4">
              <w:t xml:space="preserve"> Российской Федерации об административных правонарушениях, на дату проведения предварительного отбора;</w:t>
            </w:r>
          </w:p>
          <w:p w:rsidR="00A8518F" w:rsidRPr="002663C4" w:rsidRDefault="00876A10" w:rsidP="004826CA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>е</w:t>
            </w:r>
            <w:r w:rsidR="00A8518F" w:rsidRPr="002663C4">
              <w:t>) отсутствие конфликта интересов;</w:t>
            </w:r>
          </w:p>
          <w:p w:rsidR="00A8518F" w:rsidRPr="002663C4" w:rsidRDefault="00876A10" w:rsidP="004826CA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>ж</w:t>
            </w:r>
            <w:r w:rsidR="00A8518F" w:rsidRPr="002663C4">
              <w:t xml:space="preserve">) неприменение в отношении участника предварительного отбора - физического лица либо руководителя, членов </w:t>
            </w:r>
            <w:proofErr w:type="gramStart"/>
            <w:r w:rsidR="00A8518F" w:rsidRPr="002663C4">
              <w:t>коллегиального исполнительного</w:t>
            </w:r>
            <w:proofErr w:type="gramEnd"/>
            <w:r w:rsidR="00A8518F" w:rsidRPr="002663C4">
              <w:t xml:space="preserve">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      </w:r>
          </w:p>
          <w:p w:rsidR="00A8518F" w:rsidRPr="002663C4" w:rsidRDefault="00876A10" w:rsidP="004826CA">
            <w:pPr>
              <w:autoSpaceDE w:val="0"/>
              <w:autoSpaceDN w:val="0"/>
              <w:adjustRightInd w:val="0"/>
              <w:ind w:firstLine="397"/>
              <w:jc w:val="both"/>
            </w:pPr>
            <w:proofErr w:type="spellStart"/>
            <w:r w:rsidRPr="002663C4">
              <w:t>з</w:t>
            </w:r>
            <w:proofErr w:type="spellEnd"/>
            <w:r w:rsidR="00A8518F" w:rsidRPr="002663C4">
              <w:t xml:space="preserve">) отсутствие сведений об участнике предварительного отбора в реестре недобросовестных поставщиков (подрядчиков, исполнителей), </w:t>
            </w:r>
            <w:proofErr w:type="gramStart"/>
            <w:r w:rsidR="00A8518F" w:rsidRPr="002663C4">
              <w:t>ведение</w:t>
            </w:r>
            <w:proofErr w:type="gramEnd"/>
            <w:r w:rsidR="00A8518F" w:rsidRPr="002663C4">
              <w:t xml:space="preserve">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A8518F" w:rsidRPr="002663C4" w:rsidRDefault="00876A10" w:rsidP="004826CA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>и</w:t>
            </w:r>
            <w:r w:rsidR="00A8518F" w:rsidRPr="002663C4">
              <w:t xml:space="preserve">) 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      </w:r>
            <w:hyperlink r:id="rId13" w:history="1">
              <w:r w:rsidR="00A8518F" w:rsidRPr="002663C4">
                <w:t>разделом VII</w:t>
              </w:r>
            </w:hyperlink>
            <w:r w:rsidR="00A8518F" w:rsidRPr="002663C4">
              <w:t xml:space="preserve"> Положения;</w:t>
            </w:r>
          </w:p>
          <w:p w:rsidR="00A8518F" w:rsidRPr="002663C4" w:rsidRDefault="00876A10" w:rsidP="004826CA">
            <w:pPr>
              <w:autoSpaceDE w:val="0"/>
              <w:autoSpaceDN w:val="0"/>
              <w:adjustRightInd w:val="0"/>
              <w:ind w:firstLine="397"/>
              <w:jc w:val="both"/>
            </w:pPr>
            <w:proofErr w:type="gramStart"/>
            <w:r w:rsidRPr="002663C4">
              <w:t>к</w:t>
            </w:r>
            <w:r w:rsidR="00A8518F" w:rsidRPr="002663C4">
              <w:t xml:space="preserve">) 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      </w:r>
            <w:hyperlink r:id="rId14" w:history="1">
              <w:r w:rsidR="00A8518F" w:rsidRPr="002663C4">
                <w:t>подпунктом 1 пункта 3 статьи 284</w:t>
              </w:r>
            </w:hyperlink>
            <w:r w:rsidR="00A8518F" w:rsidRPr="002663C4">
      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      </w:r>
            <w:proofErr w:type="gramEnd"/>
          </w:p>
          <w:p w:rsidR="009E1EB4" w:rsidRPr="002663C4" w:rsidRDefault="00876A10" w:rsidP="004826CA">
            <w:pPr>
              <w:autoSpaceDE w:val="0"/>
              <w:autoSpaceDN w:val="0"/>
              <w:adjustRightInd w:val="0"/>
              <w:ind w:firstLine="397"/>
              <w:jc w:val="both"/>
            </w:pPr>
            <w:proofErr w:type="gramStart"/>
            <w:r w:rsidRPr="002663C4">
              <w:t>л</w:t>
            </w:r>
            <w:r w:rsidR="00A8518F" w:rsidRPr="002663C4">
              <w:t>) наличие у участника предварительного отбора в штате минимального количества квалифицированного персонала, устанавливаемого в документации о проведении предварительного отбора в зависимости от предмета предварительного отбора и указанной в свидетельстве саморегулируемой организации стоимости работ по заключаемому договору об оказании услуг по предмету разрешенной деятельности</w:t>
            </w:r>
            <w:r w:rsidR="009E1EB4" w:rsidRPr="002663C4">
              <w:t>:</w:t>
            </w:r>
            <w:proofErr w:type="gramEnd"/>
          </w:p>
          <w:p w:rsidR="00664D7B" w:rsidRDefault="00015AFB" w:rsidP="00015AFB">
            <w:pPr>
              <w:autoSpaceDE w:val="0"/>
              <w:autoSpaceDN w:val="0"/>
              <w:adjustRightInd w:val="0"/>
              <w:ind w:firstLine="397"/>
              <w:jc w:val="both"/>
            </w:pPr>
            <w:r>
              <w:t>1)</w:t>
            </w:r>
            <w:r w:rsidRPr="00015AFB">
              <w:t xml:space="preserve"> </w:t>
            </w:r>
            <w:r w:rsidR="00664D7B">
              <w:t>Н</w:t>
            </w:r>
            <w:r w:rsidRPr="00015AFB">
              <w:t>аличи</w:t>
            </w:r>
            <w:r>
              <w:t>е</w:t>
            </w:r>
            <w:r w:rsidRPr="00015AFB">
              <w:t xml:space="preserve"> работников индивидуального предпринимателя, работников юридического лица, имеющих высшее образование или среднее профессиональное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 </w:t>
            </w:r>
            <w:proofErr w:type="gramStart"/>
            <w:r w:rsidRPr="00015AFB">
              <w:t xml:space="preserve">При этом не менее чем три </w:t>
            </w:r>
            <w:r w:rsidRPr="00015AFB">
              <w:lastRenderedPageBreak/>
              <w:t>работника должны иметь высшее образование или не менее чем пять работников - среднее профессиональное образование, стаж работы по специальности должен составлять не менее чем три года для работников, имеющих высшее образование, и не менее чем пять лет для работников, имеющих среднее профессиональное образование</w:t>
            </w:r>
            <w:proofErr w:type="gramEnd"/>
          </w:p>
          <w:p w:rsidR="00015AFB" w:rsidRPr="00015AFB" w:rsidRDefault="00664D7B" w:rsidP="00015AFB">
            <w:pPr>
              <w:autoSpaceDE w:val="0"/>
              <w:autoSpaceDN w:val="0"/>
              <w:adjustRightInd w:val="0"/>
              <w:ind w:firstLine="397"/>
              <w:jc w:val="both"/>
            </w:pPr>
            <w:r>
              <w:t>или</w:t>
            </w:r>
          </w:p>
          <w:p w:rsidR="00015AFB" w:rsidRPr="00015AFB" w:rsidRDefault="00015AFB" w:rsidP="00015AFB">
            <w:pPr>
              <w:autoSpaceDE w:val="0"/>
              <w:autoSpaceDN w:val="0"/>
              <w:adjustRightInd w:val="0"/>
              <w:ind w:firstLine="397"/>
              <w:jc w:val="both"/>
            </w:pPr>
            <w:r w:rsidRPr="00015AFB">
              <w:t>наличи</w:t>
            </w:r>
            <w:r w:rsidR="00664D7B">
              <w:t>е</w:t>
            </w:r>
            <w:r w:rsidRPr="00015AFB">
              <w:t xml:space="preserve">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работ, которые </w:t>
            </w:r>
            <w:proofErr w:type="gramStart"/>
            <w:r w:rsidRPr="00015AFB">
              <w:t>оказывают влияние на безопасность объектов капитального строительства и могут</w:t>
            </w:r>
            <w:proofErr w:type="gramEnd"/>
            <w:r w:rsidRPr="00015AFB">
              <w:t xml:space="preserve"> выполняться индивидуальным предпринимателем самостоятельно, и стажа работы по специальности не менее чем пять лет;</w:t>
            </w:r>
          </w:p>
          <w:p w:rsidR="00015AFB" w:rsidRDefault="00015AFB" w:rsidP="00015AFB">
            <w:pPr>
              <w:autoSpaceDE w:val="0"/>
              <w:autoSpaceDN w:val="0"/>
              <w:adjustRightInd w:val="0"/>
              <w:ind w:firstLine="397"/>
              <w:jc w:val="both"/>
            </w:pPr>
            <w:r w:rsidRPr="00015AFB">
              <w:t xml:space="preserve">  </w:t>
            </w:r>
            <w:r w:rsidR="00664D7B">
              <w:t>2)</w:t>
            </w:r>
            <w:r w:rsidRPr="00015AFB">
              <w:t xml:space="preserve"> Т</w:t>
            </w:r>
            <w:bookmarkStart w:id="0" w:name="Par2"/>
            <w:bookmarkEnd w:id="0"/>
            <w:r w:rsidRPr="00015AFB">
              <w:t xml:space="preserve">ребование к получению не реже чем один раз в пять лет </w:t>
            </w:r>
            <w:proofErr w:type="gramStart"/>
            <w:r w:rsidRPr="00015AFB">
              <w:t>дополнительного профессионального</w:t>
            </w:r>
            <w:proofErr w:type="gramEnd"/>
            <w:r w:rsidRPr="00015AFB">
              <w:t xml:space="preserve"> образования указанными в пункт</w:t>
            </w:r>
            <w:r w:rsidR="00200E81">
              <w:t>е</w:t>
            </w:r>
            <w:r w:rsidRPr="00015AFB">
              <w:t xml:space="preserve"> 1 </w:t>
            </w:r>
            <w:r w:rsidR="00200E81">
              <w:t>пункта л)</w:t>
            </w:r>
            <w:r w:rsidRPr="00015AFB">
              <w:t xml:space="preserve"> настоящей части работниками и индивидуальным предпринимателем с проведением аттестации.</w:t>
            </w:r>
          </w:p>
          <w:p w:rsidR="00BB0CC8" w:rsidRDefault="00BB0CC8" w:rsidP="00BB0CC8">
            <w:pPr>
              <w:autoSpaceDE w:val="0"/>
              <w:autoSpaceDN w:val="0"/>
              <w:adjustRightInd w:val="0"/>
              <w:ind w:firstLine="397"/>
              <w:jc w:val="both"/>
            </w:pPr>
            <w:r w:rsidRPr="00B25D77">
              <w:t>При этом образованием соответствующего профиля для выполнения определенных видов работ, которые оказывают влияние на безопасность объектов капитального строительства</w:t>
            </w:r>
            <w:r>
              <w:t>,</w:t>
            </w:r>
            <w:r w:rsidRPr="00B25D77">
              <w:t xml:space="preserve"> является образование по укрупнённой группе специальностей и направлений подготовки "Архитектура и строительство".</w:t>
            </w:r>
          </w:p>
          <w:p w:rsidR="0057741A" w:rsidRPr="002663C4" w:rsidRDefault="00876A10" w:rsidP="004826CA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>м</w:t>
            </w:r>
            <w:r w:rsidR="00A8518F" w:rsidRPr="002663C4">
              <w:t xml:space="preserve">) наличие у участника предварительного </w:t>
            </w:r>
            <w:proofErr w:type="gramStart"/>
            <w:r w:rsidR="00A8518F" w:rsidRPr="002663C4">
              <w:t>отбора опыта выполнения работ</w:t>
            </w:r>
            <w:proofErr w:type="gramEnd"/>
            <w:r w:rsidR="00A8518F" w:rsidRPr="002663C4">
              <w:t xml:space="preserve"> не менее чем по 3 контрактам за последние 3 года, предшествующие дате подачи заявки на участие в предварительном отборе, по предмету предварительного отбора. </w:t>
            </w:r>
          </w:p>
          <w:p w:rsidR="0057741A" w:rsidRPr="002663C4" w:rsidRDefault="00C67BD0" w:rsidP="0057741A">
            <w:pPr>
              <w:autoSpaceDE w:val="0"/>
              <w:autoSpaceDN w:val="0"/>
              <w:adjustRightInd w:val="0"/>
              <w:ind w:firstLine="397"/>
              <w:jc w:val="both"/>
            </w:pPr>
            <w:proofErr w:type="gramStart"/>
            <w:r w:rsidRPr="002663C4">
              <w:t>М</w:t>
            </w:r>
            <w:r w:rsidR="0057741A" w:rsidRPr="002663C4">
              <w:t>инимальный размер стоимости ранее выполненных работ по каждому контракту на выполнение работ по капитальному ремонту общего имущества многоквартирных домов, устанавливается исходя из указанной в свидетельстве саморегулируемой организации стоимости работ по заключаемому договору об оказании услуг по предмету разрешенной деятельности и составляет сл</w:t>
            </w:r>
            <w:r w:rsidRPr="002663C4">
              <w:t>е</w:t>
            </w:r>
            <w:r w:rsidR="0057741A" w:rsidRPr="002663C4">
              <w:t>дующий размер от указанной стоимости:</w:t>
            </w:r>
            <w:proofErr w:type="gramEnd"/>
          </w:p>
          <w:p w:rsidR="0057741A" w:rsidRPr="002663C4" w:rsidRDefault="0057741A" w:rsidP="0057741A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>до 10 млн</w:t>
            </w:r>
            <w:r w:rsidR="0068114F" w:rsidRPr="002663C4">
              <w:t xml:space="preserve">. руб. -  </w:t>
            </w:r>
            <w:r w:rsidRPr="002663C4">
              <w:t>10 %</w:t>
            </w:r>
          </w:p>
          <w:p w:rsidR="0057741A" w:rsidRPr="002663C4" w:rsidRDefault="0057741A" w:rsidP="0057741A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>до 60 млн. руб. -   2 %</w:t>
            </w:r>
          </w:p>
          <w:p w:rsidR="0057741A" w:rsidRPr="002663C4" w:rsidRDefault="0068114F" w:rsidP="0057741A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>до 500 млн. руб. -</w:t>
            </w:r>
            <w:r w:rsidR="0057741A" w:rsidRPr="002663C4">
              <w:t xml:space="preserve"> 0,5 %</w:t>
            </w:r>
          </w:p>
          <w:p w:rsidR="0057741A" w:rsidRPr="002663C4" w:rsidRDefault="0057741A" w:rsidP="0057741A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>до 3-х млрд. руб. -  0,2 %</w:t>
            </w:r>
          </w:p>
          <w:p w:rsidR="0057741A" w:rsidRPr="002663C4" w:rsidRDefault="0057741A" w:rsidP="0057741A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>до 10 млрд. руб. – 0,1 %</w:t>
            </w:r>
          </w:p>
          <w:p w:rsidR="00A8518F" w:rsidRPr="002663C4" w:rsidRDefault="0057741A" w:rsidP="0068114F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</w:rPr>
            </w:pPr>
            <w:r w:rsidRPr="002663C4">
              <w:t>от 10 млрд. руб. и более -  0,1 %</w:t>
            </w:r>
            <w:r w:rsidR="0068114F" w:rsidRPr="002663C4">
              <w:t>.</w:t>
            </w:r>
          </w:p>
        </w:tc>
      </w:tr>
      <w:tr w:rsidR="00A8518F" w:rsidRPr="002663C4" w:rsidTr="00B23717">
        <w:tc>
          <w:tcPr>
            <w:tcW w:w="283" w:type="pct"/>
          </w:tcPr>
          <w:p w:rsidR="00A8518F" w:rsidRPr="002663C4" w:rsidRDefault="00A8518F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pct"/>
          </w:tcPr>
          <w:p w:rsidR="00A8518F" w:rsidRPr="002663C4" w:rsidRDefault="00A8518F" w:rsidP="002C6F6D">
            <w:pPr>
              <w:pStyle w:val="ConsTitle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2663C4">
              <w:rPr>
                <w:rFonts w:ascii="Times New Roman" w:hAnsi="Times New Roman"/>
                <w:sz w:val="24"/>
                <w:szCs w:val="24"/>
              </w:rPr>
              <w:t>Требования к содержанию, форме и составу заявки на участие в предварительном отборе</w:t>
            </w:r>
          </w:p>
        </w:tc>
        <w:tc>
          <w:tcPr>
            <w:tcW w:w="3184" w:type="pct"/>
            <w:tcBorders>
              <w:top w:val="single" w:sz="4" w:space="0" w:color="auto"/>
            </w:tcBorders>
          </w:tcPr>
          <w:p w:rsidR="00A8518F" w:rsidRPr="002663C4" w:rsidRDefault="00A8518F" w:rsidP="007D44D6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 xml:space="preserve">1. Для участия в предварительном отборе участник подает заявку на участие в предварительном отборе </w:t>
            </w:r>
            <w:r w:rsidRPr="002663C4">
              <w:br/>
              <w:t>по форме</w:t>
            </w:r>
            <w:r w:rsidRPr="002663C4">
              <w:rPr>
                <w:color w:val="0070C0"/>
              </w:rPr>
              <w:t xml:space="preserve"> </w:t>
            </w:r>
            <w:r w:rsidRPr="002663C4">
              <w:t xml:space="preserve">согласно </w:t>
            </w:r>
            <w:r w:rsidRPr="002663C4">
              <w:rPr>
                <w:bCs/>
              </w:rPr>
              <w:t xml:space="preserve">Приложению № 1 </w:t>
            </w:r>
            <w:r w:rsidRPr="002663C4">
              <w:t xml:space="preserve">раздела </w:t>
            </w:r>
            <w:r w:rsidRPr="002663C4">
              <w:rPr>
                <w:lang w:val="en-US"/>
              </w:rPr>
              <w:t>III</w:t>
            </w:r>
            <w:r w:rsidRPr="002663C4">
              <w:t xml:space="preserve"> «</w:t>
            </w:r>
            <w:r w:rsidRPr="002663C4">
              <w:rPr>
                <w:bCs/>
              </w:rPr>
              <w:t>Приложения к документации о проведении предварительного отбора».</w:t>
            </w:r>
          </w:p>
          <w:p w:rsidR="00A8518F" w:rsidRPr="002663C4" w:rsidRDefault="00A8518F" w:rsidP="007D44D6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 xml:space="preserve">2. Заявка на участие в предварительном отборе должна </w:t>
            </w:r>
            <w:r w:rsidRPr="002663C4">
              <w:lastRenderedPageBreak/>
              <w:t>содержать:</w:t>
            </w:r>
          </w:p>
          <w:p w:rsidR="00A8518F" w:rsidRPr="002663C4" w:rsidRDefault="00A8518F" w:rsidP="007D44D6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>а) следующие сведения и документы об участнике предварительного отбора, подавшем заявку:</w:t>
            </w:r>
          </w:p>
          <w:p w:rsidR="00165987" w:rsidRPr="002663C4" w:rsidRDefault="00165987" w:rsidP="007D44D6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 xml:space="preserve"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</w:t>
            </w:r>
            <w:proofErr w:type="gramStart"/>
            <w:r w:rsidRPr="002663C4">
              <w:t>коллегиального исполнительного</w:t>
            </w:r>
            <w:proofErr w:type="gramEnd"/>
            <w:r w:rsidRPr="002663C4">
              <w:t xml:space="preserve"> органа, лица, исполняющего функции единоличного исполнительного органа участника предварительного отбора, - для юридического лица; </w:t>
            </w:r>
          </w:p>
          <w:p w:rsidR="00165987" w:rsidRPr="002663C4" w:rsidRDefault="00165987" w:rsidP="007D44D6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>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предпринимателя;</w:t>
            </w:r>
          </w:p>
          <w:p w:rsidR="00A8518F" w:rsidRPr="002663C4" w:rsidRDefault="00A8518F" w:rsidP="007D44D6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лица;</w:t>
            </w:r>
          </w:p>
          <w:p w:rsidR="00A8518F" w:rsidRPr="002663C4" w:rsidRDefault="00A8518F" w:rsidP="007D44D6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>выписка из Единого государственного реестра предпринимателей или нотариально заверенная копия такой выписки, полученная не ранее чем за 30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      </w:r>
          </w:p>
          <w:p w:rsidR="00A8518F" w:rsidRPr="002663C4" w:rsidRDefault="00A8518F" w:rsidP="007D44D6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>копии учредительных документов участника предварительного отбора - для юридического лица;</w:t>
            </w:r>
          </w:p>
          <w:p w:rsidR="00A8518F" w:rsidRPr="002663C4" w:rsidRDefault="00A8518F" w:rsidP="007D44D6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>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полученный не ранее чем за 6 месяцев до дня подачи заявки на участие в предварительном отборе, - для иностранных лиц;</w:t>
            </w:r>
          </w:p>
          <w:p w:rsidR="00A8518F" w:rsidRPr="002663C4" w:rsidRDefault="00A8518F" w:rsidP="007D44D6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>документ, подтверждающий полномочия лица на осуществление действий от имени участника предварительного отбора;</w:t>
            </w:r>
          </w:p>
          <w:p w:rsidR="00A8518F" w:rsidRPr="002663C4" w:rsidRDefault="00A8518F" w:rsidP="007D44D6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>б) следующие документы, подтверждающие соответствие участника предварительного отбора требованиям, установленным настоящей документацией о проведении предварительного отбора:</w:t>
            </w:r>
          </w:p>
          <w:p w:rsidR="00E4762C" w:rsidRPr="002663C4" w:rsidRDefault="00AA14C6" w:rsidP="00E4762C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 xml:space="preserve">- </w:t>
            </w:r>
            <w:r w:rsidR="00A8518F" w:rsidRPr="002663C4">
              <w:t>копия свидетельства саморегулируемой организации</w:t>
            </w:r>
            <w:r w:rsidRPr="002663C4">
              <w:t xml:space="preserve">, </w:t>
            </w:r>
            <w:r w:rsidR="00A8518F" w:rsidRPr="002663C4">
              <w:t xml:space="preserve"> </w:t>
            </w:r>
            <w:r w:rsidRPr="002663C4">
              <w:t>имеющего в</w:t>
            </w:r>
            <w:r w:rsidR="00E4762C" w:rsidRPr="002663C4">
              <w:t xml:space="preserve"> состав</w:t>
            </w:r>
            <w:r w:rsidRPr="002663C4">
              <w:t>е</w:t>
            </w:r>
            <w:r w:rsidR="00E4762C" w:rsidRPr="002663C4">
              <w:t xml:space="preserve"> разрешенной деятельности следующие работы:</w:t>
            </w:r>
            <w:r w:rsidRPr="002663C4">
              <w:t xml:space="preserve"> </w:t>
            </w:r>
            <w:r w:rsidR="00E4762C" w:rsidRPr="002663C4">
              <w:t xml:space="preserve"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 33.3. Жилищно-гражданское строительство (с указанием в свидетельстве саморегулируемой организации стоимости работ по заключаемому договору </w:t>
            </w:r>
            <w:r w:rsidR="00E4762C" w:rsidRPr="002663C4">
              <w:lastRenderedPageBreak/>
              <w:t>об оказании услуг);</w:t>
            </w:r>
          </w:p>
          <w:p w:rsidR="00A8518F" w:rsidRPr="002663C4" w:rsidRDefault="00AA14C6" w:rsidP="007D44D6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 xml:space="preserve">- </w:t>
            </w:r>
            <w:r w:rsidR="00A8518F" w:rsidRPr="002663C4">
      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справки;</w:t>
            </w:r>
          </w:p>
          <w:p w:rsidR="00A8518F" w:rsidRPr="002663C4" w:rsidRDefault="00AA14C6" w:rsidP="007D44D6">
            <w:pPr>
              <w:autoSpaceDE w:val="0"/>
              <w:autoSpaceDN w:val="0"/>
              <w:adjustRightInd w:val="0"/>
              <w:ind w:firstLine="397"/>
              <w:jc w:val="both"/>
            </w:pPr>
            <w:proofErr w:type="gramStart"/>
            <w:r w:rsidRPr="002663C4">
              <w:t xml:space="preserve">- </w:t>
            </w:r>
            <w:r w:rsidR="00A8518F" w:rsidRPr="002663C4"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</w:t>
            </w:r>
            <w:proofErr w:type="gramEnd"/>
            <w:r w:rsidR="00A8518F" w:rsidRPr="002663C4">
              <w:t xml:space="preserve"> </w:t>
            </w:r>
            <w:proofErr w:type="gramStart"/>
            <w:r w:rsidR="00A8518F" w:rsidRPr="002663C4">
              <w:t>приложением копии электронной квитанции (расписки) о приеме документов с электронной подписью в случае отправки расчета в электронном виде</w:t>
            </w:r>
            <w:r w:rsidR="00064A4A">
              <w:t xml:space="preserve"> </w:t>
            </w:r>
            <w:r w:rsidR="00064A4A" w:rsidRPr="00B53E9F">
              <w:rPr>
                <w:b/>
                <w:i/>
              </w:rPr>
              <w:t>(все страницы отчета, включая раздел 6)</w:t>
            </w:r>
            <w:r w:rsidR="00A8518F" w:rsidRPr="002663C4">
              <w:t>, штатное расписание, штатно-списочный состав сотрудников</w:t>
            </w:r>
            <w:r w:rsidR="000358A2" w:rsidRPr="002663C4">
              <w:t xml:space="preserve"> (рекомендуемая форма приведена в приложении №</w:t>
            </w:r>
            <w:r w:rsidR="000147E6" w:rsidRPr="002663C4">
              <w:t xml:space="preserve"> </w:t>
            </w:r>
            <w:r w:rsidR="000358A2" w:rsidRPr="002663C4">
              <w:t xml:space="preserve">2 </w:t>
            </w:r>
            <w:r w:rsidR="000147E6" w:rsidRPr="002663C4">
              <w:t xml:space="preserve">раздела </w:t>
            </w:r>
            <w:r w:rsidR="000147E6" w:rsidRPr="002663C4">
              <w:rPr>
                <w:lang w:val="en-US"/>
              </w:rPr>
              <w:t>III</w:t>
            </w:r>
            <w:r w:rsidR="000147E6" w:rsidRPr="002663C4">
              <w:t xml:space="preserve"> «</w:t>
            </w:r>
            <w:r w:rsidR="000147E6" w:rsidRPr="002663C4">
              <w:rPr>
                <w:bCs/>
              </w:rPr>
              <w:t>Приложения к документации о проведении предварительного отбора»</w:t>
            </w:r>
            <w:r w:rsidR="000358A2" w:rsidRPr="002663C4">
              <w:t>)</w:t>
            </w:r>
            <w:r w:rsidR="00A8518F" w:rsidRPr="002663C4">
              <w:t>, копии трудовых книжек</w:t>
            </w:r>
            <w:r w:rsidR="00A7583F">
              <w:t xml:space="preserve"> и вкладышей в трудовые книжки</w:t>
            </w:r>
            <w:r w:rsidR="002A7CA6">
              <w:t xml:space="preserve"> (</w:t>
            </w:r>
            <w:r w:rsidR="00A7583F">
              <w:t>при их наличии</w:t>
            </w:r>
            <w:r w:rsidR="002A7CA6">
              <w:t>)</w:t>
            </w:r>
            <w:r w:rsidR="008B0B50">
              <w:t xml:space="preserve"> </w:t>
            </w:r>
            <w:r w:rsidR="00FB3186" w:rsidRPr="008B0B50">
              <w:rPr>
                <w:b/>
                <w:i/>
              </w:rPr>
              <w:t xml:space="preserve">(всех </w:t>
            </w:r>
            <w:r w:rsidR="00FB3186">
              <w:rPr>
                <w:b/>
                <w:i/>
              </w:rPr>
              <w:t xml:space="preserve">заполненных </w:t>
            </w:r>
            <w:r w:rsidR="00FB3186" w:rsidRPr="008B0B50">
              <w:rPr>
                <w:b/>
                <w:i/>
              </w:rPr>
              <w:t xml:space="preserve">страниц, </w:t>
            </w:r>
            <w:r w:rsidR="00FB3186">
              <w:rPr>
                <w:b/>
                <w:i/>
              </w:rPr>
              <w:t>содержащих сведения</w:t>
            </w:r>
            <w:proofErr w:type="gramEnd"/>
            <w:r w:rsidR="00FB3186">
              <w:rPr>
                <w:b/>
                <w:i/>
              </w:rPr>
              <w:t xml:space="preserve"> о трудовой деятельности</w:t>
            </w:r>
            <w:r w:rsidR="00FB3186" w:rsidRPr="008B0B50">
              <w:rPr>
                <w:b/>
                <w:i/>
              </w:rPr>
              <w:t>)</w:t>
            </w:r>
            <w:r w:rsidR="00A8518F" w:rsidRPr="002663C4">
              <w:t>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персонала;</w:t>
            </w:r>
          </w:p>
          <w:p w:rsidR="00A8518F" w:rsidRPr="002663C4" w:rsidRDefault="00AA14C6" w:rsidP="007D44D6">
            <w:pPr>
              <w:autoSpaceDE w:val="0"/>
              <w:autoSpaceDN w:val="0"/>
              <w:adjustRightInd w:val="0"/>
              <w:ind w:firstLine="397"/>
              <w:jc w:val="both"/>
              <w:rPr>
                <w:i/>
              </w:rPr>
            </w:pPr>
            <w:proofErr w:type="gramStart"/>
            <w:r w:rsidRPr="002663C4">
              <w:t xml:space="preserve">- </w:t>
            </w:r>
            <w:r w:rsidR="00A8518F" w:rsidRPr="002663C4">
              <w:t>копии не менее 3 контрактов на выполнение работ (оказание услуг), аналогичных предмету предварительного отбора,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</w:t>
            </w:r>
            <w:proofErr w:type="gramEnd"/>
            <w:r w:rsidR="00A8518F" w:rsidRPr="002663C4">
              <w:t xml:space="preserve"> работ за 3 года, предшествующие дате подачи заявки. </w:t>
            </w:r>
            <w:r w:rsidR="00473B8F" w:rsidRPr="002663C4">
              <w:t xml:space="preserve"> </w:t>
            </w:r>
            <w:r w:rsidR="00A8518F" w:rsidRPr="002663C4">
              <w:t xml:space="preserve">При этом </w:t>
            </w:r>
            <w:r w:rsidR="00CC2ECF" w:rsidRPr="002663C4">
              <w:t xml:space="preserve">минимальный </w:t>
            </w:r>
            <w:r w:rsidR="00A8518F" w:rsidRPr="002663C4">
              <w:t xml:space="preserve">размер стоимости ранее выполненных работ по каждому контракту </w:t>
            </w:r>
            <w:r w:rsidR="00CC2ECF" w:rsidRPr="002663C4">
              <w:t>установлен</w:t>
            </w:r>
            <w:r w:rsidR="00C67BD0" w:rsidRPr="002663C4">
              <w:t xml:space="preserve"> </w:t>
            </w:r>
            <w:r w:rsidR="00CC2ECF" w:rsidRPr="002663C4">
              <w:t xml:space="preserve">в </w:t>
            </w:r>
            <w:r w:rsidR="009C0E08" w:rsidRPr="002663C4">
              <w:t>пункт</w:t>
            </w:r>
            <w:r w:rsidR="00CC2ECF" w:rsidRPr="002663C4">
              <w:t>е</w:t>
            </w:r>
            <w:r w:rsidR="009C0E08" w:rsidRPr="002663C4">
              <w:t xml:space="preserve"> м) части 9 настоящего раздела</w:t>
            </w:r>
            <w:r w:rsidR="00A8518F" w:rsidRPr="002663C4">
              <w:t>.</w:t>
            </w:r>
          </w:p>
          <w:p w:rsidR="00A8518F" w:rsidRPr="002663C4" w:rsidRDefault="00A8518F" w:rsidP="00A829CF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 xml:space="preserve">3. Заявка на участие в предварительном отборе, а также все сведения и документы, которые входят в ее состав, подаются в виде электронного документа. Заявка на участие в предварительном отборе должна быть подписана усиленной неквалифицированной электронной подписью. </w:t>
            </w:r>
            <w:proofErr w:type="gramStart"/>
            <w:r w:rsidRPr="002663C4">
              <w:t xml:space="preserve">Ключи усиленных неквалифицированных </w:t>
            </w:r>
            <w:r w:rsidRPr="002663C4">
              <w:lastRenderedPageBreak/>
              <w:t xml:space="preserve">электронных подписей, предназначенные для использования в целях настоящего раздела, должны быть созданы и выданы удостоверяющими центрами, получившими аккредитацию на соответствие требованиям Федерального </w:t>
            </w:r>
            <w:hyperlink r:id="rId15" w:history="1">
              <w:r w:rsidRPr="002663C4">
                <w:t>закона</w:t>
              </w:r>
            </w:hyperlink>
            <w:r w:rsidRPr="002663C4">
              <w:t xml:space="preserve"> «Об электронной подписи».</w:t>
            </w:r>
            <w:proofErr w:type="gramEnd"/>
          </w:p>
        </w:tc>
      </w:tr>
      <w:tr w:rsidR="00A8518F" w:rsidRPr="002663C4" w:rsidTr="00B23717">
        <w:tc>
          <w:tcPr>
            <w:tcW w:w="283" w:type="pct"/>
          </w:tcPr>
          <w:p w:rsidR="00A8518F" w:rsidRPr="002663C4" w:rsidRDefault="00A8518F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pct"/>
          </w:tcPr>
          <w:p w:rsidR="00A8518F" w:rsidRPr="002663C4" w:rsidRDefault="00A8518F" w:rsidP="001E0D68">
            <w:pPr>
              <w:pStyle w:val="ConsTitle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2663C4">
              <w:rPr>
                <w:rFonts w:ascii="Times New Roman" w:hAnsi="Times New Roman"/>
                <w:sz w:val="24"/>
                <w:szCs w:val="24"/>
              </w:rPr>
              <w:t>Порядок подачи заявок на участие в предварительном отборе</w:t>
            </w:r>
          </w:p>
        </w:tc>
        <w:tc>
          <w:tcPr>
            <w:tcW w:w="3184" w:type="pct"/>
            <w:tcBorders>
              <w:top w:val="single" w:sz="4" w:space="0" w:color="auto"/>
            </w:tcBorders>
          </w:tcPr>
          <w:p w:rsidR="00A8518F" w:rsidRPr="002663C4" w:rsidRDefault="00A8518F" w:rsidP="000B7647">
            <w:pPr>
              <w:widowControl w:val="0"/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>1. Для участия в предварительном отборе участник подает заявку на участие в предварительном отборе в срок, установленный документацией о проведении предварительного отбора.</w:t>
            </w:r>
          </w:p>
          <w:p w:rsidR="00A8518F" w:rsidRPr="002663C4" w:rsidRDefault="00A8518F" w:rsidP="00A829CF">
            <w:pPr>
              <w:widowControl w:val="0"/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>2. Заявка на участие в предварительном отборе, а также все сведения и документы, которые входят в ее состав, подаются через оператора электронной площадки в соответствии с регл</w:t>
            </w:r>
            <w:r w:rsidR="00B83485" w:rsidRPr="002663C4">
              <w:t>а</w:t>
            </w:r>
            <w:r w:rsidRPr="002663C4">
              <w:t xml:space="preserve">ментом работы электронной площадки. </w:t>
            </w:r>
          </w:p>
          <w:p w:rsidR="00A8518F" w:rsidRPr="002663C4" w:rsidRDefault="00A8518F" w:rsidP="00A829CF">
            <w:pPr>
              <w:widowControl w:val="0"/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>3. Участник предварительного отбора вправе подать только одну заявку на участие в предварительном отборе.</w:t>
            </w:r>
          </w:p>
          <w:p w:rsidR="00A8518F" w:rsidRPr="002663C4" w:rsidRDefault="00A8518F" w:rsidP="000F6E94">
            <w:pPr>
              <w:widowControl w:val="0"/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>4. Каждая заявка на участие в предварительном отборе, поступившая в срок, указанный в извещении и документации о проведении предварительного отбора, регистрируется оператором электронной площадки с присвоением порядкового номера.</w:t>
            </w:r>
          </w:p>
          <w:p w:rsidR="00A8518F" w:rsidRPr="002663C4" w:rsidRDefault="00A8518F" w:rsidP="000F6E94">
            <w:pPr>
              <w:widowControl w:val="0"/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>5. Заявки на участие в предварительном отборе, поданные после даты и времени окончания приема заявок и до проведения рассмотрения заявок не принимаются оператором электронной площадки.</w:t>
            </w:r>
          </w:p>
          <w:p w:rsidR="00A8518F" w:rsidRPr="002663C4" w:rsidRDefault="00A8518F" w:rsidP="000F6E94">
            <w:pPr>
              <w:widowControl w:val="0"/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>6. Участник предварительного отбора, подавший заявку на участие в предварительном отборе, вправе изменить заявку на участие в предварительном отборе с соблюдением требований, установленных Положением.</w:t>
            </w:r>
          </w:p>
          <w:p w:rsidR="00A8518F" w:rsidRPr="002663C4" w:rsidRDefault="00A8518F" w:rsidP="003B1E62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>7.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площадки. Изменения, которые вносятся в заявку на участие в предварительном отборе, должны быть подписаны усиленной неквалифицированной электронной подписью.</w:t>
            </w:r>
          </w:p>
        </w:tc>
      </w:tr>
      <w:tr w:rsidR="00A8518F" w:rsidRPr="002663C4" w:rsidTr="00B23717">
        <w:tc>
          <w:tcPr>
            <w:tcW w:w="283" w:type="pct"/>
          </w:tcPr>
          <w:p w:rsidR="00A8518F" w:rsidRPr="002663C4" w:rsidRDefault="00A8518F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pct"/>
          </w:tcPr>
          <w:p w:rsidR="00A8518F" w:rsidRPr="002663C4" w:rsidRDefault="00A8518F" w:rsidP="00867716">
            <w:pPr>
              <w:pStyle w:val="ConsTitle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2663C4">
              <w:rPr>
                <w:rFonts w:ascii="Times New Roman" w:hAnsi="Times New Roman"/>
                <w:sz w:val="24"/>
                <w:szCs w:val="24"/>
              </w:rPr>
              <w:t>Порядок и срок отзыва заявок на участие в предварительном отборе</w:t>
            </w:r>
          </w:p>
        </w:tc>
        <w:tc>
          <w:tcPr>
            <w:tcW w:w="3184" w:type="pct"/>
            <w:vAlign w:val="center"/>
          </w:tcPr>
          <w:p w:rsidR="00A8518F" w:rsidRPr="002663C4" w:rsidRDefault="00A8518F" w:rsidP="000F6E94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>1. Участник предварительного отбора, подавший заявку на участие в предварительном отборе, вправе отозвать заявку на участие в предварительном отборе с соблюдением требований, установленных Положением.</w:t>
            </w:r>
          </w:p>
          <w:p w:rsidR="00A8518F" w:rsidRPr="002663C4" w:rsidRDefault="00A8518F" w:rsidP="000F6E94">
            <w:pPr>
              <w:autoSpaceDE w:val="0"/>
              <w:autoSpaceDN w:val="0"/>
              <w:adjustRightInd w:val="0"/>
              <w:ind w:firstLine="397"/>
              <w:jc w:val="both"/>
              <w:rPr>
                <w:b/>
              </w:rPr>
            </w:pPr>
            <w:r w:rsidRPr="002663C4">
              <w:t>2. Заявка на участие в предварительном отборе может быть отозвана до первоначальной даты и времени окончания подачи заявок.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площадки. Уведомление об отзыве заявки на участие в предварительном отборе должно быть подписано усиленной неквалифицированной электронной подписью.</w:t>
            </w:r>
          </w:p>
        </w:tc>
      </w:tr>
      <w:tr w:rsidR="00A8518F" w:rsidRPr="002663C4" w:rsidTr="00B23717">
        <w:tc>
          <w:tcPr>
            <w:tcW w:w="283" w:type="pct"/>
          </w:tcPr>
          <w:p w:rsidR="00A8518F" w:rsidRPr="002663C4" w:rsidRDefault="00A8518F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pct"/>
          </w:tcPr>
          <w:p w:rsidR="00A8518F" w:rsidRPr="002663C4" w:rsidRDefault="00A8518F" w:rsidP="000F6E94">
            <w:pPr>
              <w:autoSpaceDE w:val="0"/>
              <w:autoSpaceDN w:val="0"/>
              <w:adjustRightInd w:val="0"/>
              <w:jc w:val="both"/>
            </w:pPr>
            <w:r w:rsidRPr="002663C4">
              <w:rPr>
                <w:b/>
                <w:bCs/>
              </w:rPr>
              <w:t xml:space="preserve">Форма, порядок, и сроки предоставления участникам </w:t>
            </w:r>
            <w:r w:rsidRPr="002663C4">
              <w:rPr>
                <w:b/>
                <w:bCs/>
              </w:rPr>
              <w:lastRenderedPageBreak/>
              <w:t>предварительного отбора разъяснений положений документации о проведении предварительного отбора</w:t>
            </w:r>
          </w:p>
        </w:tc>
        <w:tc>
          <w:tcPr>
            <w:tcW w:w="3184" w:type="pct"/>
            <w:vAlign w:val="center"/>
          </w:tcPr>
          <w:p w:rsidR="00A8518F" w:rsidRPr="002663C4" w:rsidRDefault="00A8518F" w:rsidP="002D444B">
            <w:pPr>
              <w:autoSpaceDE w:val="0"/>
              <w:autoSpaceDN w:val="0"/>
              <w:adjustRightInd w:val="0"/>
              <w:ind w:firstLine="397"/>
              <w:jc w:val="both"/>
            </w:pPr>
            <w:bookmarkStart w:id="1" w:name="Par0"/>
            <w:bookmarkEnd w:id="1"/>
            <w:r w:rsidRPr="002663C4">
              <w:lastRenderedPageBreak/>
              <w:t xml:space="preserve">1. </w:t>
            </w:r>
            <w:proofErr w:type="gramStart"/>
            <w:r w:rsidRPr="002663C4">
              <w:t xml:space="preserve">Любое заинтересованное лицо в соответствии с регламентом работы электронной площадки вправе направить в орган по ведению реестра в виде </w:t>
            </w:r>
            <w:r w:rsidRPr="002663C4">
              <w:lastRenderedPageBreak/>
              <w:t>электронного документа через оператора электронной площадки запрос о разъяснении документации о проведении предварительного отбора.</w:t>
            </w:r>
            <w:proofErr w:type="gramEnd"/>
          </w:p>
          <w:p w:rsidR="00A8518F" w:rsidRPr="002663C4" w:rsidRDefault="00A8518F" w:rsidP="00755DF7">
            <w:pPr>
              <w:autoSpaceDE w:val="0"/>
              <w:autoSpaceDN w:val="0"/>
              <w:adjustRightInd w:val="0"/>
              <w:ind w:firstLine="397"/>
              <w:jc w:val="both"/>
              <w:rPr>
                <w:b/>
              </w:rPr>
            </w:pPr>
            <w:r w:rsidRPr="002663C4">
              <w:t xml:space="preserve">2. В случае если указанный запрос поступил в орган по ведению реестра не </w:t>
            </w:r>
            <w:proofErr w:type="gramStart"/>
            <w:r w:rsidRPr="002663C4">
              <w:t>позднее</w:t>
            </w:r>
            <w:proofErr w:type="gramEnd"/>
            <w:r w:rsidRPr="002663C4">
              <w:t xml:space="preserve"> чем за 5 дней до предельной даты окончания подачи заявок на участие в предварительном отборе,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в виде электронного документа без указания лица, от которого поступил запрос. Разъяснение указанной документации </w:t>
            </w:r>
            <w:r w:rsidR="00755DF7" w:rsidRPr="002663C4">
              <w:t xml:space="preserve">о проведении предварительного отбора </w:t>
            </w:r>
            <w:r w:rsidRPr="002663C4">
              <w:t>не должно изменять ее суть.</w:t>
            </w:r>
          </w:p>
        </w:tc>
      </w:tr>
      <w:tr w:rsidR="00A8518F" w:rsidRPr="002663C4" w:rsidTr="00B23717">
        <w:tc>
          <w:tcPr>
            <w:tcW w:w="283" w:type="pct"/>
          </w:tcPr>
          <w:p w:rsidR="00A8518F" w:rsidRPr="002663C4" w:rsidRDefault="00A8518F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pct"/>
          </w:tcPr>
          <w:p w:rsidR="00A8518F" w:rsidRPr="002663C4" w:rsidRDefault="00A8518F" w:rsidP="00C57802">
            <w:pPr>
              <w:autoSpaceDE w:val="0"/>
              <w:autoSpaceDN w:val="0"/>
              <w:adjustRightInd w:val="0"/>
            </w:pPr>
            <w:r w:rsidRPr="002663C4">
              <w:rPr>
                <w:b/>
                <w:bCs/>
              </w:rPr>
              <w:t>Порядок рассмотрения заявок на участие в предварительном отборе</w:t>
            </w:r>
          </w:p>
        </w:tc>
        <w:tc>
          <w:tcPr>
            <w:tcW w:w="3184" w:type="pct"/>
            <w:vAlign w:val="center"/>
          </w:tcPr>
          <w:p w:rsidR="00A8518F" w:rsidRPr="002663C4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 xml:space="preserve">1. </w:t>
            </w:r>
            <w:proofErr w:type="gramStart"/>
            <w:r w:rsidRPr="002663C4">
              <w:t xml:space="preserve">Комиссия по проведению предварительного отбора рассматривает заявки на участие в предварительном отборе на их соответствие требованиям, установленным документацией о проведении предварительного отбора, в том числе на соответствие участников предварительного отбора требованиям, установленным </w:t>
            </w:r>
            <w:hyperlink r:id="rId16" w:history="1">
              <w:r w:rsidR="00755DF7" w:rsidRPr="002663C4">
                <w:rPr>
                  <w:color w:val="0070C0"/>
                </w:rPr>
                <w:t>частью 9 раздела I</w:t>
              </w:r>
            </w:hyperlink>
            <w:r w:rsidR="00755DF7" w:rsidRPr="002663C4">
              <w:t xml:space="preserve"> настоящей документации о проведении предварительного отбора</w:t>
            </w:r>
            <w:r w:rsidRPr="002663C4">
              <w:t>, а также принимает решение о включении участников предварительного отбора в реестр квалифицированных подрядных организаций.</w:t>
            </w:r>
            <w:bookmarkStart w:id="2" w:name="Par1"/>
            <w:bookmarkStart w:id="3" w:name="Par3"/>
            <w:bookmarkEnd w:id="2"/>
            <w:bookmarkEnd w:id="3"/>
            <w:proofErr w:type="gramEnd"/>
          </w:p>
          <w:p w:rsidR="00A8518F" w:rsidRPr="002663C4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>2. В период рассмотрения заявок на участие в предварительном отборе комиссия по проведению предварительного отбора:</w:t>
            </w:r>
          </w:p>
          <w:p w:rsidR="00A8518F" w:rsidRPr="002663C4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>а) осуществляет проверку заявок на участие в предварительном отборе на соответствие установленным требованиям;</w:t>
            </w:r>
            <w:bookmarkStart w:id="4" w:name="Par5"/>
            <w:bookmarkEnd w:id="4"/>
          </w:p>
          <w:p w:rsidR="00A8518F" w:rsidRPr="002663C4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proofErr w:type="gramStart"/>
            <w:r w:rsidRPr="002663C4">
              <w:t>б) проводит проверку заявки на участие в предварительном отборе и входящих в ее состав документов на предмет объективности, достоверности, отсутствия противоречий, в том числе проводит такие проверки в срок, не превышающий 14 календарных дней, по заявлениям физических и (или) юридических лиц, поступившим в ее адрес или в адрес органа по ведению реестра, о недостоверности информации, представленной участником предварительного отбора;</w:t>
            </w:r>
            <w:proofErr w:type="gramEnd"/>
          </w:p>
          <w:p w:rsidR="00A8518F" w:rsidRPr="002663C4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 xml:space="preserve">в) принимает решения по результатам проводимых проверок в случае, если они проводятся в связи с поступившими заявлениями, указанными в </w:t>
            </w:r>
            <w:hyperlink w:anchor="Par5" w:history="1">
              <w:r w:rsidRPr="002663C4">
                <w:t>подпункте «б»</w:t>
              </w:r>
            </w:hyperlink>
            <w:r w:rsidRPr="002663C4">
              <w:t xml:space="preserve"> настоящего пункта. При этом такое решение должно быть принято комиссией по проведению предварительного отбора до заседания, на котором будет рассматриваться вопрос о включении (об отказе во включении) участника предварительного отбора в реестр квалифицированных подрядных организаций.</w:t>
            </w:r>
            <w:bookmarkStart w:id="5" w:name="Par7"/>
            <w:bookmarkEnd w:id="5"/>
          </w:p>
          <w:p w:rsidR="00A8518F" w:rsidRPr="002663C4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 xml:space="preserve">3. На основании результатов рассмотрения заявок на участие в предварительном отборе комиссия по проведению предварительного отбора принимает одно из </w:t>
            </w:r>
            <w:r w:rsidRPr="002663C4">
              <w:lastRenderedPageBreak/>
              <w:t>следующих решений:</w:t>
            </w:r>
          </w:p>
          <w:p w:rsidR="00A8518F" w:rsidRPr="002663C4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>а) включение участника предварительного отбора в реестр квалифицированных подрядных организаций;</w:t>
            </w:r>
          </w:p>
          <w:p w:rsidR="00A8518F" w:rsidRPr="002663C4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>б) отказ во включении участника предварительного отбора в реестр квалифицированных подрядных организаций.</w:t>
            </w:r>
          </w:p>
          <w:p w:rsidR="00A8518F" w:rsidRPr="002663C4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>4. Решение об отказе во включении участника предварительного отбора в реестр квалифицированных подрядных организаций принимается в следующих случаях:</w:t>
            </w:r>
          </w:p>
          <w:p w:rsidR="00A8518F" w:rsidRPr="002663C4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 xml:space="preserve">а) несоответствие участника требованиям, установленным </w:t>
            </w:r>
            <w:hyperlink r:id="rId17" w:history="1">
              <w:r w:rsidR="00165987" w:rsidRPr="002663C4">
                <w:rPr>
                  <w:color w:val="0070C0"/>
                </w:rPr>
                <w:t>частью 9 раздела I</w:t>
              </w:r>
            </w:hyperlink>
            <w:r w:rsidR="00165987" w:rsidRPr="002663C4">
              <w:t xml:space="preserve"> настоящей документации о проведении предварительного отбора</w:t>
            </w:r>
            <w:r w:rsidRPr="002663C4">
              <w:t>;</w:t>
            </w:r>
          </w:p>
          <w:p w:rsidR="00A8518F" w:rsidRPr="002663C4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 xml:space="preserve">б) заявка на участие в предварительном отборе не соответствует требованиям, установленным </w:t>
            </w:r>
            <w:r w:rsidR="000574C7" w:rsidRPr="002663C4">
              <w:rPr>
                <w:color w:val="0070C0"/>
              </w:rPr>
              <w:t>пунктом 2</w:t>
            </w:r>
            <w:r w:rsidR="000574C7" w:rsidRPr="002663C4">
              <w:t xml:space="preserve"> </w:t>
            </w:r>
            <w:hyperlink r:id="rId18" w:history="1">
              <w:r w:rsidR="000574C7" w:rsidRPr="002663C4">
                <w:rPr>
                  <w:color w:val="0070C0"/>
                </w:rPr>
                <w:t>части 10 раздела I</w:t>
              </w:r>
            </w:hyperlink>
            <w:r w:rsidR="000574C7" w:rsidRPr="002663C4">
              <w:t xml:space="preserve"> настоящей документации о проведении предварительного отбора</w:t>
            </w:r>
            <w:r w:rsidRPr="002663C4">
              <w:t>;</w:t>
            </w:r>
          </w:p>
          <w:p w:rsidR="00A8518F" w:rsidRPr="002663C4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>в) установление факта представления участником предварительного отбора недостоверной информации (сведений, документов) в составе заявки на участие в предварительном отборе.</w:t>
            </w:r>
          </w:p>
          <w:p w:rsidR="00A8518F" w:rsidRPr="002663C4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>5. В случае установления факта подачи одним участником предварительного отбора 2 и более заявок на участие в предварительном отборе при условии, что поданные ранее заявки на участие в предварительном отборе таким участником не отозваны, все заявки на участие в предварительном отборе такого участника не рассматриваются.</w:t>
            </w:r>
          </w:p>
          <w:p w:rsidR="00A8518F" w:rsidRPr="002663C4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 xml:space="preserve">6. Результаты рассмотрения заявок на участие в предварительном отборе и решение вопросов, указанных в </w:t>
            </w:r>
            <w:hyperlink w:anchor="Par3" w:history="1">
              <w:r w:rsidRPr="002663C4">
                <w:t>пунктах 2</w:t>
              </w:r>
            </w:hyperlink>
            <w:r w:rsidRPr="002663C4">
              <w:t xml:space="preserve"> и </w:t>
            </w:r>
            <w:hyperlink w:anchor="Par7" w:history="1">
              <w:r w:rsidRPr="002663C4">
                <w:t>3</w:t>
              </w:r>
            </w:hyperlink>
            <w:r w:rsidRPr="002663C4">
              <w:t xml:space="preserve"> настоящей части, оформляются протоколом комиссии по проведению предварительного отбора, который подписывается всеми членами комиссии, участвующими в заседании. Протокол </w:t>
            </w:r>
            <w:proofErr w:type="gramStart"/>
            <w:r w:rsidRPr="002663C4">
              <w:t>оформляется и размещается</w:t>
            </w:r>
            <w:proofErr w:type="gramEnd"/>
            <w:r w:rsidRPr="002663C4">
              <w:t xml:space="preserve"> органом по ведению реестра на официальном сайте и сайте оператора электронной площадки в течение 2 рабочих дней со дня его подписания.</w:t>
            </w:r>
          </w:p>
          <w:p w:rsidR="00A8518F" w:rsidRPr="002663C4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2663C4">
              <w:t>7. Орган по ведению реестра обязан осуществлять ауди</w:t>
            </w:r>
            <w:proofErr w:type="gramStart"/>
            <w:r w:rsidRPr="002663C4">
              <w:t>о-</w:t>
            </w:r>
            <w:proofErr w:type="gramEnd"/>
            <w:r w:rsidRPr="002663C4">
              <w:t xml:space="preserve"> и (или) видеозаписи всех заседаний комиссии по проведению предварительного отбора. Любой участник предварительного отбора и (или) его представитель вправе участвовать в заседаниях комиссии и осуществлять ауди</w:t>
            </w:r>
            <w:proofErr w:type="gramStart"/>
            <w:r w:rsidRPr="002663C4">
              <w:t>о-</w:t>
            </w:r>
            <w:proofErr w:type="gramEnd"/>
            <w:r w:rsidRPr="002663C4">
              <w:t xml:space="preserve"> и (или) видеозаписи заседания комиссии.</w:t>
            </w:r>
          </w:p>
        </w:tc>
      </w:tr>
      <w:tr w:rsidR="00A8518F" w:rsidRPr="002663C4" w:rsidTr="00B23717">
        <w:tc>
          <w:tcPr>
            <w:tcW w:w="283" w:type="pct"/>
          </w:tcPr>
          <w:p w:rsidR="00A8518F" w:rsidRPr="002663C4" w:rsidRDefault="00A8518F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pct"/>
          </w:tcPr>
          <w:p w:rsidR="00A8518F" w:rsidRPr="002663C4" w:rsidRDefault="00A8518F" w:rsidP="00867716">
            <w:pPr>
              <w:pStyle w:val="ConsTitle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2663C4">
              <w:rPr>
                <w:rFonts w:ascii="Times New Roman" w:hAnsi="Times New Roman"/>
                <w:sz w:val="24"/>
                <w:szCs w:val="24"/>
              </w:rPr>
              <w:t>Период действия результатов предварительного отбора</w:t>
            </w:r>
          </w:p>
        </w:tc>
        <w:tc>
          <w:tcPr>
            <w:tcW w:w="3184" w:type="pct"/>
            <w:vAlign w:val="center"/>
          </w:tcPr>
          <w:p w:rsidR="00A8518F" w:rsidRPr="002663C4" w:rsidRDefault="00A8518F" w:rsidP="007158D8">
            <w:pPr>
              <w:pStyle w:val="ConsTitle"/>
              <w:widowControl/>
              <w:ind w:right="0" w:firstLine="39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63C4">
              <w:rPr>
                <w:rFonts w:ascii="Times New Roman" w:hAnsi="Times New Roman"/>
                <w:b w:val="0"/>
                <w:sz w:val="24"/>
                <w:szCs w:val="24"/>
              </w:rPr>
              <w:t>Три года</w:t>
            </w:r>
          </w:p>
        </w:tc>
      </w:tr>
    </w:tbl>
    <w:p w:rsidR="0068527E" w:rsidRPr="002663C4" w:rsidRDefault="0068527E" w:rsidP="0068527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</w:rPr>
      </w:pPr>
    </w:p>
    <w:p w:rsidR="0085283C" w:rsidRPr="002663C4" w:rsidRDefault="0085283C" w:rsidP="0068527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</w:rPr>
      </w:pPr>
    </w:p>
    <w:p w:rsidR="003E69E9" w:rsidRPr="002663C4" w:rsidRDefault="00065504" w:rsidP="00065504">
      <w:pPr>
        <w:pStyle w:val="ConsNormal"/>
        <w:widowControl/>
        <w:tabs>
          <w:tab w:val="left" w:pos="1134"/>
        </w:tabs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663C4">
        <w:rPr>
          <w:rFonts w:ascii="Times New Roman" w:hAnsi="Times New Roman"/>
          <w:bCs/>
          <w:i/>
          <w:sz w:val="24"/>
          <w:szCs w:val="24"/>
        </w:rPr>
        <w:br w:type="page"/>
      </w:r>
      <w:r w:rsidRPr="002663C4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</w:t>
      </w:r>
      <w:r w:rsidRPr="002663C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663C4">
        <w:rPr>
          <w:rFonts w:ascii="Times New Roman" w:hAnsi="Times New Roman"/>
          <w:b/>
          <w:sz w:val="24"/>
          <w:szCs w:val="24"/>
        </w:rPr>
        <w:t xml:space="preserve">Сведения </w:t>
      </w:r>
      <w:r w:rsidR="003E69E9" w:rsidRPr="002663C4">
        <w:rPr>
          <w:rFonts w:ascii="Times New Roman" w:hAnsi="Times New Roman"/>
          <w:b/>
          <w:sz w:val="24"/>
          <w:szCs w:val="24"/>
        </w:rPr>
        <w:t xml:space="preserve">об услугах и (или) работах по капитальному ремонту </w:t>
      </w:r>
      <w:r w:rsidR="003E69E9" w:rsidRPr="002663C4">
        <w:rPr>
          <w:rFonts w:ascii="Times New Roman" w:hAnsi="Times New Roman"/>
          <w:b/>
          <w:sz w:val="24"/>
          <w:szCs w:val="24"/>
        </w:rPr>
        <w:br/>
        <w:t>общего имущества в многоквартирном доме</w:t>
      </w:r>
    </w:p>
    <w:p w:rsidR="00A0614E" w:rsidRPr="002663C4" w:rsidRDefault="00A0614E" w:rsidP="00A0614E">
      <w:pPr>
        <w:jc w:val="both"/>
        <w:rPr>
          <w:b/>
          <w:snapToGrid w:val="0"/>
        </w:rPr>
      </w:pPr>
    </w:p>
    <w:p w:rsidR="003E69E9" w:rsidRPr="002663C4" w:rsidRDefault="003E69E9" w:rsidP="003E69E9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2663C4">
        <w:rPr>
          <w:b/>
          <w:bCs/>
        </w:rPr>
        <w:t xml:space="preserve">1. </w:t>
      </w:r>
      <w:proofErr w:type="gramStart"/>
      <w:r w:rsidRPr="002663C4">
        <w:rPr>
          <w:b/>
          <w:bCs/>
        </w:rPr>
        <w:t>Требования к оказанию услуг и (или)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характеристикам), в том числе работ по замене лифтов, требования к выполнению работ по сохранению объектов культурного наследия (в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</w:t>
      </w:r>
      <w:proofErr w:type="gramEnd"/>
      <w:r w:rsidRPr="002663C4">
        <w:rPr>
          <w:b/>
          <w:bCs/>
        </w:rPr>
        <w:t xml:space="preserve"> по капитальному ремонту общего имущества в многоквартирных домах, являющихся объектами культурного наследия)</w:t>
      </w:r>
      <w:r w:rsidR="006E720F" w:rsidRPr="002663C4">
        <w:rPr>
          <w:b/>
          <w:bCs/>
        </w:rPr>
        <w:t>:</w:t>
      </w:r>
    </w:p>
    <w:p w:rsidR="006E720F" w:rsidRPr="002663C4" w:rsidRDefault="008B5C12" w:rsidP="003E69E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663C4">
        <w:rPr>
          <w:bCs/>
        </w:rPr>
        <w:t>Требования к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 указаны в</w:t>
      </w:r>
      <w:r w:rsidR="00A90DAA" w:rsidRPr="002663C4">
        <w:rPr>
          <w:bCs/>
        </w:rPr>
        <w:t xml:space="preserve"> Приложени</w:t>
      </w:r>
      <w:r w:rsidRPr="002663C4">
        <w:rPr>
          <w:bCs/>
        </w:rPr>
        <w:t>и</w:t>
      </w:r>
      <w:r w:rsidR="00A90DAA" w:rsidRPr="002663C4">
        <w:rPr>
          <w:bCs/>
        </w:rPr>
        <w:t xml:space="preserve"> </w:t>
      </w:r>
      <w:r w:rsidR="00BF1B23" w:rsidRPr="002663C4">
        <w:rPr>
          <w:bCs/>
        </w:rPr>
        <w:t>№</w:t>
      </w:r>
      <w:r w:rsidR="00DE7019" w:rsidRPr="002663C4">
        <w:rPr>
          <w:bCs/>
        </w:rPr>
        <w:t xml:space="preserve"> </w:t>
      </w:r>
      <w:r w:rsidR="004B6029" w:rsidRPr="002663C4">
        <w:rPr>
          <w:bCs/>
        </w:rPr>
        <w:t xml:space="preserve">3 </w:t>
      </w:r>
      <w:r w:rsidRPr="002663C4">
        <w:t xml:space="preserve">раздела </w:t>
      </w:r>
      <w:r w:rsidRPr="002663C4">
        <w:rPr>
          <w:lang w:val="en-US"/>
        </w:rPr>
        <w:t>III</w:t>
      </w:r>
      <w:r w:rsidRPr="002663C4">
        <w:t xml:space="preserve"> «</w:t>
      </w:r>
      <w:r w:rsidRPr="002663C4">
        <w:rPr>
          <w:bCs/>
        </w:rPr>
        <w:t xml:space="preserve">Приложения к документации о проведении предварительного отбора» </w:t>
      </w:r>
      <w:r w:rsidR="00A90DAA" w:rsidRPr="002663C4">
        <w:rPr>
          <w:bCs/>
        </w:rPr>
        <w:t>(прилага</w:t>
      </w:r>
      <w:r w:rsidR="002410C6">
        <w:rPr>
          <w:bCs/>
        </w:rPr>
        <w:t>е</w:t>
      </w:r>
      <w:r w:rsidR="00A90DAA" w:rsidRPr="002663C4">
        <w:rPr>
          <w:bCs/>
        </w:rPr>
        <w:t>тся отдельным файлом).</w:t>
      </w:r>
    </w:p>
    <w:p w:rsidR="00801D7D" w:rsidRPr="002663C4" w:rsidRDefault="00801D7D" w:rsidP="003E69E9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3E69E9" w:rsidRPr="002663C4" w:rsidRDefault="003E69E9" w:rsidP="003E69E9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2663C4">
        <w:rPr>
          <w:b/>
          <w:bCs/>
        </w:rPr>
        <w:t>2. Сведения о существенных условиях договора об оказании услуг, которые будут в дальнейшем установлены в документации об электронном аукционе</w:t>
      </w:r>
      <w:r w:rsidR="006E720F" w:rsidRPr="002663C4">
        <w:rPr>
          <w:b/>
          <w:bCs/>
        </w:rPr>
        <w:t>:</w:t>
      </w:r>
    </w:p>
    <w:p w:rsidR="007F1D2F" w:rsidRDefault="007F1D2F" w:rsidP="007F1D2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24F08">
        <w:rPr>
          <w:bCs/>
        </w:rPr>
        <w:t>Цена договора будет определяться по итогам проведения электронного аукциона в разме</w:t>
      </w:r>
      <w:r w:rsidR="00893688">
        <w:rPr>
          <w:bCs/>
        </w:rPr>
        <w:t>р</w:t>
      </w:r>
      <w:r w:rsidRPr="00624F08">
        <w:rPr>
          <w:bCs/>
        </w:rPr>
        <w:t>е не выше начальной (макс</w:t>
      </w:r>
      <w:r w:rsidR="00EA6A4B">
        <w:rPr>
          <w:bCs/>
        </w:rPr>
        <w:t xml:space="preserve">имальной) цены договора, </w:t>
      </w:r>
      <w:r w:rsidR="00064A4A">
        <w:rPr>
          <w:bCs/>
        </w:rPr>
        <w:t>указанной</w:t>
      </w:r>
      <w:r w:rsidRPr="00624F08">
        <w:rPr>
          <w:bCs/>
        </w:rPr>
        <w:t xml:space="preserve"> в документации о проведении электронного аукциона и извещении о проведении электронного аукциона.</w:t>
      </w:r>
    </w:p>
    <w:p w:rsidR="007F1D2F" w:rsidRPr="00DE4BDC" w:rsidRDefault="007F1D2F" w:rsidP="007F1D2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Н</w:t>
      </w:r>
      <w:r w:rsidRPr="00624F08">
        <w:rPr>
          <w:bCs/>
        </w:rPr>
        <w:t>ачальн</w:t>
      </w:r>
      <w:r>
        <w:rPr>
          <w:bCs/>
        </w:rPr>
        <w:t>ая</w:t>
      </w:r>
      <w:r w:rsidRPr="00624F08">
        <w:rPr>
          <w:bCs/>
        </w:rPr>
        <w:t xml:space="preserve"> (максимальн</w:t>
      </w:r>
      <w:r>
        <w:rPr>
          <w:bCs/>
        </w:rPr>
        <w:t>ая</w:t>
      </w:r>
      <w:r w:rsidRPr="00624F08">
        <w:rPr>
          <w:bCs/>
        </w:rPr>
        <w:t>) цен</w:t>
      </w:r>
      <w:r>
        <w:rPr>
          <w:bCs/>
        </w:rPr>
        <w:t>а</w:t>
      </w:r>
      <w:r w:rsidRPr="00624F08">
        <w:rPr>
          <w:bCs/>
        </w:rPr>
        <w:t xml:space="preserve"> договора</w:t>
      </w:r>
      <w:r w:rsidRPr="00DE4BDC">
        <w:rPr>
          <w:bCs/>
        </w:rPr>
        <w:t xml:space="preserve"> </w:t>
      </w:r>
      <w:r>
        <w:rPr>
          <w:bCs/>
        </w:rPr>
        <w:t xml:space="preserve">будет </w:t>
      </w:r>
      <w:r w:rsidRPr="00DE4BDC">
        <w:rPr>
          <w:bCs/>
        </w:rPr>
        <w:t>рассчитыва</w:t>
      </w:r>
      <w:r>
        <w:rPr>
          <w:bCs/>
        </w:rPr>
        <w:t>ть</w:t>
      </w:r>
      <w:r w:rsidRPr="00DE4BDC">
        <w:rPr>
          <w:bCs/>
        </w:rPr>
        <w:t>ся:</w:t>
      </w:r>
    </w:p>
    <w:p w:rsidR="007F1D2F" w:rsidRPr="00DE4BDC" w:rsidRDefault="007F1D2F" w:rsidP="007F1D2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 П</w:t>
      </w:r>
      <w:r w:rsidRPr="00DE4BDC">
        <w:rPr>
          <w:bCs/>
        </w:rPr>
        <w:t>роектно-сметным методом;</w:t>
      </w:r>
    </w:p>
    <w:p w:rsidR="007F1D2F" w:rsidRDefault="007F1D2F" w:rsidP="007F1D2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E4BDC">
        <w:rPr>
          <w:bCs/>
        </w:rPr>
        <w:t xml:space="preserve">2. </w:t>
      </w:r>
      <w:r>
        <w:rPr>
          <w:bCs/>
        </w:rPr>
        <w:t>И</w:t>
      </w:r>
      <w:r w:rsidRPr="00DE4BDC">
        <w:rPr>
          <w:bCs/>
        </w:rPr>
        <w:t>сходя из размера предельной стоимости  услуг и (или) работ по капитальному ремонту общего имущества в многоквартирных домах</w:t>
      </w:r>
      <w:r>
        <w:rPr>
          <w:bCs/>
        </w:rPr>
        <w:t>.</w:t>
      </w:r>
    </w:p>
    <w:p w:rsidR="007F1D2F" w:rsidRDefault="007F1D2F" w:rsidP="007F1D2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76B02">
        <w:rPr>
          <w:bCs/>
        </w:rPr>
        <w:t xml:space="preserve">Начальный и конечный срок выполнения работ </w:t>
      </w:r>
      <w:r>
        <w:rPr>
          <w:bCs/>
        </w:rPr>
        <w:t>будет устанавливаться в</w:t>
      </w:r>
      <w:r w:rsidRPr="00276B02">
        <w:rPr>
          <w:bCs/>
        </w:rPr>
        <w:t xml:space="preserve"> соответствии с утвержденным краткосрочным планом </w:t>
      </w:r>
      <w:proofErr w:type="gramStart"/>
      <w:r w:rsidRPr="00276B02">
        <w:rPr>
          <w:bCs/>
        </w:rPr>
        <w:t>реализации региональной программы капитального ремонта общего имущества</w:t>
      </w:r>
      <w:proofErr w:type="gramEnd"/>
      <w:r w:rsidRPr="00276B02">
        <w:rPr>
          <w:bCs/>
        </w:rPr>
        <w:t xml:space="preserve"> в многоквартирных домах, расположенных на территории Архангельской области, утвержденной постановлением Правительства Архангельской  </w:t>
      </w:r>
      <w:r>
        <w:rPr>
          <w:bCs/>
        </w:rPr>
        <w:t xml:space="preserve">области </w:t>
      </w:r>
      <w:r w:rsidRPr="00276B02">
        <w:rPr>
          <w:bCs/>
        </w:rPr>
        <w:t>на 2017 – 2019 годы</w:t>
      </w:r>
      <w:r>
        <w:rPr>
          <w:bCs/>
        </w:rPr>
        <w:t>.</w:t>
      </w:r>
    </w:p>
    <w:p w:rsidR="003E69E9" w:rsidRPr="002663C4" w:rsidRDefault="003E69E9" w:rsidP="003E69E9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3E69E9" w:rsidRPr="002663C4" w:rsidRDefault="003E69E9" w:rsidP="003E69E9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2663C4">
        <w:rPr>
          <w:b/>
          <w:bCs/>
        </w:rPr>
        <w:t>3. Ориентировочные адресные перечни многоквартирных домов, на выполнение капитального ремонта общего имущества в которых в дальнейшем будет проводиться электронный аукцион, либо указание на сайт в сети «Интернет», где размещены указанные адресные перечни</w:t>
      </w:r>
      <w:r w:rsidR="00276B02" w:rsidRPr="002663C4">
        <w:rPr>
          <w:b/>
          <w:bCs/>
        </w:rPr>
        <w:t>:</w:t>
      </w:r>
    </w:p>
    <w:p w:rsidR="00276B02" w:rsidRPr="002663C4" w:rsidRDefault="00276B02" w:rsidP="00276B02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2663C4">
        <w:rPr>
          <w:bCs/>
        </w:rPr>
        <w:t xml:space="preserve">С адресным перечнем многоквартирных домов, </w:t>
      </w:r>
      <w:r w:rsidR="00293A59" w:rsidRPr="002663C4">
        <w:rPr>
          <w:bCs/>
        </w:rPr>
        <w:t xml:space="preserve">на выполнение капитального ремонта общего имущества </w:t>
      </w:r>
      <w:r w:rsidRPr="002663C4">
        <w:rPr>
          <w:bCs/>
        </w:rPr>
        <w:t xml:space="preserve">которых в дальнейшем будет проводиться электронный аукцион, можно ознакомиться  на сайте: </w:t>
      </w:r>
      <w:hyperlink r:id="rId19" w:history="1">
        <w:r w:rsidR="0073515F" w:rsidRPr="002663C4">
          <w:rPr>
            <w:rStyle w:val="aa"/>
            <w:bCs/>
          </w:rPr>
          <w:t>http://gkh.dvinaland.ru/fond29/</w:t>
        </w:r>
      </w:hyperlink>
      <w:r w:rsidRPr="002663C4">
        <w:rPr>
          <w:bCs/>
        </w:rPr>
        <w:t>,</w:t>
      </w:r>
      <w:r w:rsidR="0073515F" w:rsidRPr="002663C4">
        <w:rPr>
          <w:bCs/>
        </w:rPr>
        <w:t xml:space="preserve"> а также в </w:t>
      </w:r>
      <w:r w:rsidRPr="002663C4">
        <w:rPr>
          <w:bCs/>
        </w:rPr>
        <w:t>постановлени</w:t>
      </w:r>
      <w:r w:rsidR="0073515F" w:rsidRPr="002663C4">
        <w:rPr>
          <w:bCs/>
        </w:rPr>
        <w:t>и</w:t>
      </w:r>
      <w:r w:rsidRPr="002663C4">
        <w:rPr>
          <w:bCs/>
        </w:rPr>
        <w:t xml:space="preserve"> Правительства Архангельской области от 22.04.2014 N 159-пп "Об утверждении региональной программы капитального ремонта общего имущества в многоквартирных домах, расположенных на тер</w:t>
      </w:r>
      <w:r w:rsidR="00293A59" w:rsidRPr="002663C4">
        <w:rPr>
          <w:bCs/>
        </w:rPr>
        <w:t>ритории Архангельской области"</w:t>
      </w:r>
      <w:r w:rsidRPr="002663C4">
        <w:rPr>
          <w:bCs/>
        </w:rPr>
        <w:t>.</w:t>
      </w:r>
      <w:proofErr w:type="gramEnd"/>
    </w:p>
    <w:p w:rsidR="00065504" w:rsidRPr="002663C4" w:rsidRDefault="00065504" w:rsidP="00065504">
      <w:pPr>
        <w:ind w:left="709"/>
        <w:jc w:val="both"/>
        <w:rPr>
          <w:b/>
        </w:rPr>
      </w:pPr>
    </w:p>
    <w:p w:rsidR="004D1E93" w:rsidRPr="002663C4" w:rsidRDefault="004D1E93" w:rsidP="004D1E93">
      <w:pPr>
        <w:ind w:firstLine="567"/>
        <w:jc w:val="both"/>
      </w:pPr>
      <w:r w:rsidRPr="002663C4">
        <w:rPr>
          <w:b/>
        </w:rPr>
        <w:t xml:space="preserve">4. Приложения: </w:t>
      </w:r>
      <w:r w:rsidRPr="002663C4">
        <w:rPr>
          <w:bCs/>
        </w:rPr>
        <w:t>Требования к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 (прилагаются отдельным файлом).</w:t>
      </w:r>
    </w:p>
    <w:p w:rsidR="00BE5935" w:rsidRPr="002663C4" w:rsidRDefault="00BE5935" w:rsidP="0041795D">
      <w:pPr>
        <w:ind w:firstLine="709"/>
        <w:jc w:val="both"/>
      </w:pPr>
    </w:p>
    <w:p w:rsidR="00EF63EC" w:rsidRPr="002663C4" w:rsidRDefault="00BE5935" w:rsidP="00EF63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3C4">
        <w:rPr>
          <w:rFonts w:ascii="Times New Roman" w:hAnsi="Times New Roman" w:cs="Times New Roman"/>
          <w:sz w:val="24"/>
          <w:szCs w:val="24"/>
        </w:rPr>
        <w:br w:type="page"/>
      </w:r>
      <w:r w:rsidR="00EF63EC" w:rsidRPr="002663C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="006B5623" w:rsidRPr="002663C4">
        <w:rPr>
          <w:rFonts w:ascii="Times New Roman" w:hAnsi="Times New Roman" w:cs="Times New Roman"/>
          <w:b/>
          <w:bCs/>
          <w:sz w:val="24"/>
          <w:szCs w:val="24"/>
        </w:rPr>
        <w:t>. Приложения к документации о проведении предварительного отбора</w:t>
      </w:r>
    </w:p>
    <w:p w:rsidR="00EF63EC" w:rsidRPr="002663C4" w:rsidRDefault="00EF63EC" w:rsidP="00EF63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63EC" w:rsidRPr="002663C4" w:rsidRDefault="00EF63EC" w:rsidP="00EF63EC">
      <w:pPr>
        <w:pStyle w:val="ConsNormal"/>
        <w:widowControl/>
        <w:ind w:right="0"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2663C4">
        <w:rPr>
          <w:rFonts w:ascii="Times New Roman" w:hAnsi="Times New Roman"/>
          <w:b/>
          <w:bCs/>
          <w:sz w:val="24"/>
          <w:szCs w:val="24"/>
        </w:rPr>
        <w:t>Приложение № 1</w:t>
      </w:r>
    </w:p>
    <w:p w:rsidR="00921413" w:rsidRPr="002663C4" w:rsidRDefault="00921413" w:rsidP="00EF63EC">
      <w:pPr>
        <w:pStyle w:val="ConsNormal"/>
        <w:widowControl/>
        <w:ind w:right="0"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F173F" w:rsidRPr="002663C4" w:rsidTr="00DE213F">
        <w:tc>
          <w:tcPr>
            <w:tcW w:w="4785" w:type="dxa"/>
          </w:tcPr>
          <w:p w:rsidR="009012DF" w:rsidRPr="002663C4" w:rsidRDefault="002F173F" w:rsidP="00E6671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663C4">
              <w:rPr>
                <w:bCs/>
              </w:rPr>
              <w:t>Бланк организации</w:t>
            </w:r>
            <w:r w:rsidR="009012DF" w:rsidRPr="002663C4">
              <w:rPr>
                <w:bCs/>
              </w:rPr>
              <w:t xml:space="preserve">, </w:t>
            </w:r>
          </w:p>
          <w:p w:rsidR="002F173F" w:rsidRPr="002663C4" w:rsidRDefault="009012DF" w:rsidP="00E6671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663C4">
              <w:rPr>
                <w:bCs/>
              </w:rPr>
              <w:t>индивидуального предпринимателя</w:t>
            </w:r>
          </w:p>
          <w:p w:rsidR="009012DF" w:rsidRPr="002663C4" w:rsidRDefault="009012DF" w:rsidP="009012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2F173F" w:rsidRPr="002663C4" w:rsidRDefault="002F173F" w:rsidP="009012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663C4">
              <w:rPr>
                <w:bCs/>
              </w:rPr>
              <w:t>Исх</w:t>
            </w:r>
            <w:r w:rsidR="009012DF" w:rsidRPr="002663C4">
              <w:rPr>
                <w:bCs/>
              </w:rPr>
              <w:t>одящий номер,</w:t>
            </w:r>
            <w:r w:rsidRPr="002663C4">
              <w:rPr>
                <w:bCs/>
              </w:rPr>
              <w:t xml:space="preserve"> дата</w:t>
            </w:r>
          </w:p>
        </w:tc>
        <w:tc>
          <w:tcPr>
            <w:tcW w:w="4785" w:type="dxa"/>
          </w:tcPr>
          <w:p w:rsidR="002F173F" w:rsidRPr="002663C4" w:rsidRDefault="002F173F" w:rsidP="00E667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2663C4">
              <w:rPr>
                <w:bCs/>
              </w:rPr>
              <w:t>Контрактное агентство</w:t>
            </w:r>
          </w:p>
          <w:p w:rsidR="002F173F" w:rsidRPr="002663C4" w:rsidRDefault="002F173F" w:rsidP="00E667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2663C4">
              <w:rPr>
                <w:bCs/>
              </w:rPr>
              <w:t>Архангельской области</w:t>
            </w:r>
          </w:p>
        </w:tc>
      </w:tr>
    </w:tbl>
    <w:p w:rsidR="002F173F" w:rsidRPr="002663C4" w:rsidRDefault="002F173F" w:rsidP="002F173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9012DF" w:rsidRPr="002663C4" w:rsidRDefault="009012DF" w:rsidP="002F173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F173F" w:rsidRPr="002663C4" w:rsidRDefault="002F173F" w:rsidP="002F173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663C4">
        <w:rPr>
          <w:b/>
          <w:bCs/>
        </w:rPr>
        <w:t>ЗАЯВКА</w:t>
      </w:r>
    </w:p>
    <w:p w:rsidR="002F173F" w:rsidRPr="002663C4" w:rsidRDefault="002F173F" w:rsidP="002F173F">
      <w:pPr>
        <w:widowControl w:val="0"/>
        <w:autoSpaceDE w:val="0"/>
        <w:autoSpaceDN w:val="0"/>
        <w:adjustRightInd w:val="0"/>
        <w:jc w:val="center"/>
      </w:pPr>
      <w:r w:rsidRPr="002663C4">
        <w:rPr>
          <w:b/>
          <w:bCs/>
        </w:rPr>
        <w:t xml:space="preserve">на участие в </w:t>
      </w:r>
      <w:r w:rsidRPr="002663C4">
        <w:rPr>
          <w:b/>
        </w:rPr>
        <w:t xml:space="preserve">предварительном отборе подрядных организаций </w:t>
      </w:r>
      <w:r w:rsidRPr="002663C4">
        <w:rPr>
          <w:b/>
        </w:rPr>
        <w:br/>
        <w:t xml:space="preserve">для оказания услуг и (или) выполнения работ по капитальному ремонту </w:t>
      </w:r>
      <w:r w:rsidRPr="002663C4">
        <w:rPr>
          <w:b/>
        </w:rPr>
        <w:br/>
        <w:t>общего имущества в многоквартирном доме</w:t>
      </w:r>
      <w:r w:rsidRPr="002663C4">
        <w:t xml:space="preserve"> </w:t>
      </w:r>
      <w:r w:rsidRPr="002663C4">
        <w:br/>
        <w:t>(извещение № ______________)</w:t>
      </w:r>
    </w:p>
    <w:p w:rsidR="002F173F" w:rsidRPr="002663C4" w:rsidRDefault="002F173F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F173F" w:rsidRPr="002663C4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63C4">
        <w:rPr>
          <w:rFonts w:ascii="Times New Roman" w:hAnsi="Times New Roman" w:cs="Times New Roman"/>
          <w:sz w:val="24"/>
          <w:szCs w:val="24"/>
        </w:rPr>
        <w:t>1. Изучив документацию</w:t>
      </w:r>
      <w:r w:rsidR="009B5304" w:rsidRPr="002663C4">
        <w:rPr>
          <w:rFonts w:ascii="Times New Roman" w:hAnsi="Times New Roman" w:cs="Times New Roman"/>
          <w:sz w:val="24"/>
          <w:szCs w:val="24"/>
        </w:rPr>
        <w:t xml:space="preserve"> о проведении предварительного отбора</w:t>
      </w:r>
      <w:r w:rsidRPr="002663C4">
        <w:rPr>
          <w:rFonts w:ascii="Times New Roman" w:hAnsi="Times New Roman" w:cs="Times New Roman"/>
          <w:sz w:val="24"/>
          <w:szCs w:val="24"/>
        </w:rPr>
        <w:t xml:space="preserve">, а также применимые к данному </w:t>
      </w:r>
      <w:r w:rsidR="009B5304" w:rsidRPr="002663C4">
        <w:rPr>
          <w:rFonts w:ascii="Times New Roman" w:hAnsi="Times New Roman" w:cs="Times New Roman"/>
          <w:sz w:val="24"/>
          <w:szCs w:val="24"/>
        </w:rPr>
        <w:t>предварительному отбору</w:t>
      </w:r>
      <w:r w:rsidRPr="002663C4">
        <w:rPr>
          <w:rFonts w:ascii="Times New Roman" w:hAnsi="Times New Roman" w:cs="Times New Roman"/>
          <w:sz w:val="24"/>
          <w:szCs w:val="24"/>
        </w:rPr>
        <w:t xml:space="preserve"> законодательство Российской Федерации</w:t>
      </w:r>
      <w:r w:rsidR="00DE213F" w:rsidRPr="002663C4">
        <w:rPr>
          <w:rFonts w:ascii="Times New Roman" w:hAnsi="Times New Roman" w:cs="Times New Roman"/>
          <w:sz w:val="24"/>
          <w:szCs w:val="24"/>
        </w:rPr>
        <w:t>,</w:t>
      </w:r>
      <w:r w:rsidRPr="002663C4">
        <w:rPr>
          <w:rFonts w:ascii="Times New Roman" w:hAnsi="Times New Roman" w:cs="Times New Roman"/>
          <w:sz w:val="24"/>
          <w:szCs w:val="24"/>
        </w:rPr>
        <w:t xml:space="preserve"> нормативные правовые акты Российской Федерации</w:t>
      </w:r>
      <w:r w:rsidR="00DE213F" w:rsidRPr="002663C4">
        <w:rPr>
          <w:rFonts w:ascii="Times New Roman" w:hAnsi="Times New Roman" w:cs="Times New Roman"/>
          <w:sz w:val="24"/>
          <w:szCs w:val="24"/>
        </w:rPr>
        <w:t>,</w:t>
      </w:r>
      <w:r w:rsidRPr="002663C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347836" w:rsidRPr="002663C4">
        <w:rPr>
          <w:rFonts w:ascii="Times New Roman" w:hAnsi="Times New Roman" w:cs="Times New Roman"/>
          <w:sz w:val="24"/>
          <w:szCs w:val="24"/>
        </w:rPr>
        <w:t>____</w:t>
      </w:r>
      <w:r w:rsidRPr="002663C4">
        <w:rPr>
          <w:rFonts w:ascii="Times New Roman" w:hAnsi="Times New Roman" w:cs="Times New Roman"/>
          <w:sz w:val="24"/>
          <w:szCs w:val="24"/>
        </w:rPr>
        <w:t>________</w:t>
      </w:r>
      <w:r w:rsidR="00347836" w:rsidRPr="002663C4">
        <w:rPr>
          <w:rFonts w:ascii="Times New Roman" w:hAnsi="Times New Roman" w:cs="Times New Roman"/>
          <w:sz w:val="24"/>
          <w:szCs w:val="24"/>
        </w:rPr>
        <w:t>____________</w:t>
      </w:r>
      <w:r w:rsidRPr="002663C4">
        <w:rPr>
          <w:rFonts w:ascii="Times New Roman" w:hAnsi="Times New Roman" w:cs="Times New Roman"/>
          <w:sz w:val="24"/>
          <w:szCs w:val="24"/>
        </w:rPr>
        <w:t xml:space="preserve">, </w:t>
      </w:r>
      <w:r w:rsidRPr="002663C4">
        <w:rPr>
          <w:rFonts w:ascii="Times New Roman" w:hAnsi="Times New Roman" w:cs="Times New Roman"/>
          <w:sz w:val="24"/>
          <w:szCs w:val="24"/>
        </w:rPr>
        <w:br/>
      </w:r>
      <w:r w:rsidR="00347836" w:rsidRPr="002663C4">
        <w:rPr>
          <w:rFonts w:ascii="Times New Roman" w:hAnsi="Times New Roman" w:cs="Times New Roman"/>
          <w:sz w:val="16"/>
          <w:szCs w:val="16"/>
        </w:rPr>
        <w:tab/>
      </w:r>
      <w:r w:rsidR="00347836" w:rsidRPr="002663C4">
        <w:rPr>
          <w:rFonts w:ascii="Times New Roman" w:hAnsi="Times New Roman" w:cs="Times New Roman"/>
          <w:sz w:val="16"/>
          <w:szCs w:val="16"/>
        </w:rPr>
        <w:tab/>
      </w:r>
      <w:r w:rsidR="00347836" w:rsidRPr="002663C4">
        <w:rPr>
          <w:rFonts w:ascii="Times New Roman" w:hAnsi="Times New Roman" w:cs="Times New Roman"/>
          <w:sz w:val="16"/>
          <w:szCs w:val="16"/>
        </w:rPr>
        <w:tab/>
      </w:r>
      <w:r w:rsidR="00347836" w:rsidRPr="002663C4">
        <w:rPr>
          <w:rFonts w:ascii="Times New Roman" w:hAnsi="Times New Roman" w:cs="Times New Roman"/>
          <w:sz w:val="16"/>
          <w:szCs w:val="16"/>
        </w:rPr>
        <w:tab/>
      </w:r>
      <w:r w:rsidRPr="002663C4">
        <w:rPr>
          <w:rFonts w:ascii="Times New Roman" w:hAnsi="Times New Roman" w:cs="Times New Roman"/>
          <w:sz w:val="16"/>
          <w:szCs w:val="16"/>
        </w:rPr>
        <w:t xml:space="preserve">(наименование участника </w:t>
      </w:r>
      <w:r w:rsidR="009B5304" w:rsidRPr="002663C4">
        <w:rPr>
          <w:rFonts w:ascii="Times New Roman" w:hAnsi="Times New Roman" w:cs="Times New Roman"/>
          <w:sz w:val="16"/>
          <w:szCs w:val="16"/>
        </w:rPr>
        <w:t>предварительного отбора</w:t>
      </w:r>
      <w:r w:rsidRPr="002663C4">
        <w:rPr>
          <w:rFonts w:ascii="Times New Roman" w:hAnsi="Times New Roman" w:cs="Times New Roman"/>
          <w:sz w:val="16"/>
          <w:szCs w:val="16"/>
        </w:rPr>
        <w:t>)</w:t>
      </w:r>
    </w:p>
    <w:p w:rsidR="002F173F" w:rsidRPr="002663C4" w:rsidRDefault="002F173F" w:rsidP="002F1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3C4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</w:t>
      </w:r>
      <w:r w:rsidR="009B5304" w:rsidRPr="002663C4">
        <w:rPr>
          <w:rFonts w:ascii="Times New Roman" w:hAnsi="Times New Roman" w:cs="Times New Roman"/>
          <w:sz w:val="24"/>
          <w:szCs w:val="24"/>
        </w:rPr>
        <w:t>предварительном отборе</w:t>
      </w:r>
      <w:r w:rsidRPr="002663C4">
        <w:rPr>
          <w:rFonts w:ascii="Times New Roman" w:hAnsi="Times New Roman" w:cs="Times New Roman"/>
          <w:sz w:val="24"/>
          <w:szCs w:val="24"/>
        </w:rPr>
        <w:t xml:space="preserve"> на условиях, установленных в указанных выше документах, и направляет настоящую заявку.</w:t>
      </w:r>
    </w:p>
    <w:p w:rsidR="002F173F" w:rsidRPr="002663C4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3C4">
        <w:rPr>
          <w:rFonts w:ascii="Times New Roman" w:hAnsi="Times New Roman" w:cs="Times New Roman"/>
          <w:sz w:val="24"/>
          <w:szCs w:val="24"/>
        </w:rPr>
        <w:t xml:space="preserve">2. Сведения об участнике </w:t>
      </w:r>
      <w:r w:rsidR="00DE213F" w:rsidRPr="002663C4">
        <w:rPr>
          <w:rFonts w:ascii="Times New Roman" w:hAnsi="Times New Roman" w:cs="Times New Roman"/>
          <w:sz w:val="24"/>
          <w:szCs w:val="24"/>
        </w:rPr>
        <w:t>предварительного отбора</w:t>
      </w:r>
      <w:r w:rsidRPr="002663C4">
        <w:rPr>
          <w:rFonts w:ascii="Times New Roman" w:hAnsi="Times New Roman" w:cs="Times New Roman"/>
          <w:sz w:val="24"/>
          <w:szCs w:val="24"/>
        </w:rPr>
        <w:t>:</w:t>
      </w:r>
      <w:r w:rsidR="00DE213F" w:rsidRPr="002663C4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2663C4">
        <w:rPr>
          <w:rFonts w:ascii="Times New Roman" w:hAnsi="Times New Roman" w:cs="Times New Roman"/>
          <w:sz w:val="24"/>
          <w:szCs w:val="24"/>
        </w:rPr>
        <w:t>__________</w:t>
      </w:r>
    </w:p>
    <w:p w:rsidR="002F173F" w:rsidRPr="002663C4" w:rsidRDefault="002F173F" w:rsidP="00283081">
      <w:pPr>
        <w:autoSpaceDE w:val="0"/>
        <w:autoSpaceDN w:val="0"/>
        <w:adjustRightInd w:val="0"/>
        <w:jc w:val="both"/>
        <w:rPr>
          <w:i/>
        </w:rPr>
      </w:pPr>
      <w:r w:rsidRPr="002663C4">
        <w:rPr>
          <w:i/>
        </w:rPr>
        <w:t xml:space="preserve">(указать </w:t>
      </w:r>
      <w:r w:rsidR="00283081" w:rsidRPr="002663C4">
        <w:rPr>
          <w:i/>
        </w:rPr>
        <w:t xml:space="preserve"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</w:t>
      </w:r>
      <w:proofErr w:type="gramStart"/>
      <w:r w:rsidR="00283081" w:rsidRPr="002663C4">
        <w:rPr>
          <w:i/>
        </w:rPr>
        <w:t>коллегиального исполнительного</w:t>
      </w:r>
      <w:proofErr w:type="gramEnd"/>
      <w:r w:rsidR="00283081" w:rsidRPr="002663C4">
        <w:rPr>
          <w:i/>
        </w:rPr>
        <w:t xml:space="preserve"> органа, лица, исполняющего функции единоличного исполнительного органа участника предварительного отбора, - для юридического лица; фамили</w:t>
      </w:r>
      <w:r w:rsidR="00DE213F" w:rsidRPr="002663C4">
        <w:rPr>
          <w:i/>
        </w:rPr>
        <w:t>ю</w:t>
      </w:r>
      <w:r w:rsidR="00283081" w:rsidRPr="002663C4">
        <w:rPr>
          <w:i/>
        </w:rPr>
        <w:t>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</w:t>
      </w:r>
      <w:r w:rsidRPr="002663C4">
        <w:rPr>
          <w:i/>
        </w:rPr>
        <w:t>)</w:t>
      </w:r>
      <w:r w:rsidR="00283081" w:rsidRPr="002663C4">
        <w:rPr>
          <w:i/>
        </w:rPr>
        <w:t>.</w:t>
      </w:r>
    </w:p>
    <w:p w:rsidR="002F173F" w:rsidRPr="002663C4" w:rsidRDefault="00FF6BAD" w:rsidP="002F173F">
      <w:pPr>
        <w:widowControl w:val="0"/>
        <w:autoSpaceDE w:val="0"/>
        <w:autoSpaceDN w:val="0"/>
        <w:adjustRightInd w:val="0"/>
        <w:ind w:firstLine="709"/>
        <w:jc w:val="both"/>
      </w:pPr>
      <w:r w:rsidRPr="002663C4">
        <w:t>3</w:t>
      </w:r>
      <w:r w:rsidR="002F173F" w:rsidRPr="002663C4">
        <w:t>. Настоящим гарантируем достоверность представленной нами в заявке информации.</w:t>
      </w:r>
    </w:p>
    <w:p w:rsidR="002F173F" w:rsidRPr="002663C4" w:rsidRDefault="00FF6BAD" w:rsidP="002F173F">
      <w:pPr>
        <w:widowControl w:val="0"/>
        <w:autoSpaceDE w:val="0"/>
        <w:autoSpaceDN w:val="0"/>
        <w:adjustRightInd w:val="0"/>
        <w:ind w:firstLine="709"/>
        <w:jc w:val="both"/>
      </w:pPr>
      <w:r w:rsidRPr="002663C4">
        <w:t>4</w:t>
      </w:r>
      <w:r w:rsidR="002F173F" w:rsidRPr="002663C4">
        <w:t xml:space="preserve">. К настоящей заявке прилагаются </w:t>
      </w:r>
      <w:r w:rsidRPr="002663C4">
        <w:t xml:space="preserve">следующие </w:t>
      </w:r>
      <w:r w:rsidR="002F173F" w:rsidRPr="002663C4">
        <w:t>документы, яв</w:t>
      </w:r>
      <w:r w:rsidRPr="002663C4">
        <w:t>ляющиеся ее неотъемлемой частью:</w:t>
      </w:r>
    </w:p>
    <w:p w:rsidR="00FF6BAD" w:rsidRPr="002663C4" w:rsidRDefault="00FF6BAD" w:rsidP="002F173F">
      <w:pPr>
        <w:widowControl w:val="0"/>
        <w:autoSpaceDE w:val="0"/>
        <w:autoSpaceDN w:val="0"/>
        <w:adjustRightInd w:val="0"/>
        <w:ind w:firstLine="709"/>
        <w:jc w:val="both"/>
      </w:pPr>
      <w:r w:rsidRPr="002663C4">
        <w:t>1)</w:t>
      </w:r>
    </w:p>
    <w:p w:rsidR="00FF6BAD" w:rsidRPr="002663C4" w:rsidRDefault="00FF6BAD" w:rsidP="002F173F">
      <w:pPr>
        <w:widowControl w:val="0"/>
        <w:autoSpaceDE w:val="0"/>
        <w:autoSpaceDN w:val="0"/>
        <w:adjustRightInd w:val="0"/>
        <w:ind w:firstLine="709"/>
        <w:jc w:val="both"/>
      </w:pPr>
      <w:r w:rsidRPr="002663C4">
        <w:t>2)</w:t>
      </w:r>
    </w:p>
    <w:p w:rsidR="002F173F" w:rsidRPr="002663C4" w:rsidRDefault="002F173F" w:rsidP="002F1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173F" w:rsidRPr="002663C4" w:rsidRDefault="002F173F" w:rsidP="002F1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173F" w:rsidRPr="002663C4" w:rsidRDefault="002F173F" w:rsidP="002F1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3C4">
        <w:rPr>
          <w:rFonts w:ascii="Times New Roman" w:hAnsi="Times New Roman" w:cs="Times New Roman"/>
          <w:sz w:val="24"/>
          <w:szCs w:val="24"/>
        </w:rPr>
        <w:t>Руководитель                   ________________________   _______________________</w:t>
      </w:r>
    </w:p>
    <w:p w:rsidR="002F173F" w:rsidRPr="002663C4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63C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(подпись)                                                               (Ф.И.О)</w:t>
      </w:r>
    </w:p>
    <w:p w:rsidR="002F173F" w:rsidRPr="002663C4" w:rsidRDefault="002F173F" w:rsidP="002F173F">
      <w:pPr>
        <w:widowControl w:val="0"/>
        <w:autoSpaceDE w:val="0"/>
        <w:autoSpaceDN w:val="0"/>
        <w:adjustRightInd w:val="0"/>
        <w:ind w:firstLine="709"/>
        <w:jc w:val="both"/>
      </w:pPr>
      <w:r w:rsidRPr="002663C4">
        <w:t xml:space="preserve">              М.П.</w:t>
      </w:r>
    </w:p>
    <w:p w:rsidR="000358A2" w:rsidRPr="002663C4" w:rsidRDefault="000358A2" w:rsidP="000358A2">
      <w:pPr>
        <w:pStyle w:val="ConsNormal"/>
        <w:widowControl/>
        <w:ind w:right="0"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2663C4">
        <w:rPr>
          <w:rFonts w:ascii="Times New Roman" w:hAnsi="Times New Roman"/>
          <w:b/>
          <w:bCs/>
          <w:sz w:val="24"/>
          <w:szCs w:val="24"/>
        </w:rPr>
        <w:t>Приложение № 2</w:t>
      </w:r>
    </w:p>
    <w:p w:rsidR="00C1669A" w:rsidRPr="002663C4" w:rsidRDefault="00C1669A" w:rsidP="000358A2">
      <w:pPr>
        <w:jc w:val="center"/>
        <w:rPr>
          <w:rStyle w:val="aff9"/>
          <w:b/>
        </w:rPr>
      </w:pPr>
    </w:p>
    <w:p w:rsidR="000358A2" w:rsidRPr="002663C4" w:rsidRDefault="000914D1" w:rsidP="000358A2">
      <w:pPr>
        <w:jc w:val="center"/>
        <w:rPr>
          <w:rStyle w:val="aff9"/>
          <w:b/>
        </w:rPr>
      </w:pPr>
      <w:r>
        <w:rPr>
          <w:rStyle w:val="aff9"/>
          <w:b/>
        </w:rPr>
        <w:t xml:space="preserve">РЕКОМЕНДУЕМАЯ </w:t>
      </w:r>
      <w:r w:rsidR="000358A2" w:rsidRPr="002663C4">
        <w:rPr>
          <w:rStyle w:val="aff9"/>
          <w:b/>
        </w:rPr>
        <w:t xml:space="preserve">ФОРМА ШТАТНО-СПИСОЧНОГО СОСТАВА СОТРУДНИКОВ 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2155"/>
        <w:gridCol w:w="1883"/>
        <w:gridCol w:w="1985"/>
        <w:gridCol w:w="2835"/>
      </w:tblGrid>
      <w:tr w:rsidR="00C1669A" w:rsidRPr="002663C4" w:rsidTr="007F381B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669A" w:rsidRPr="002663C4" w:rsidRDefault="00C1669A" w:rsidP="000358A2">
            <w:pPr>
              <w:ind w:left="-113" w:firstLine="43"/>
              <w:jc w:val="center"/>
            </w:pPr>
            <w:r w:rsidRPr="002663C4">
              <w:t xml:space="preserve">№ </w:t>
            </w:r>
            <w:proofErr w:type="spellStart"/>
            <w:proofErr w:type="gramStart"/>
            <w:r w:rsidRPr="002663C4">
              <w:t>п</w:t>
            </w:r>
            <w:proofErr w:type="spellEnd"/>
            <w:proofErr w:type="gramEnd"/>
            <w:r w:rsidRPr="002663C4">
              <w:t>/</w:t>
            </w:r>
            <w:proofErr w:type="spellStart"/>
            <w:r w:rsidRPr="002663C4">
              <w:t>п</w:t>
            </w:r>
            <w:proofErr w:type="spellEnd"/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669A" w:rsidRPr="002663C4" w:rsidRDefault="00DD15F2" w:rsidP="000358A2">
            <w:pPr>
              <w:ind w:right="-37"/>
              <w:jc w:val="center"/>
            </w:pPr>
            <w:r w:rsidRPr="00ED5CC0">
              <w:t>Фамилия, имя, отчест</w:t>
            </w:r>
            <w:r w:rsidRPr="00ED5CC0">
              <w:softHyphen/>
              <w:t>во работника</w:t>
            </w:r>
            <w:r>
              <w:t>/индивидуального предпринимателя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669A" w:rsidRPr="002663C4" w:rsidRDefault="00C1669A" w:rsidP="00FB4BA3">
            <w:pPr>
              <w:ind w:left="-28" w:right="-37"/>
              <w:jc w:val="center"/>
            </w:pPr>
            <w:r w:rsidRPr="002663C4">
              <w:t xml:space="preserve">Должность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669A" w:rsidRPr="002663C4" w:rsidRDefault="00C1669A" w:rsidP="000358A2">
            <w:pPr>
              <w:ind w:right="-37"/>
              <w:jc w:val="center"/>
            </w:pPr>
            <w:r w:rsidRPr="002663C4">
              <w:t>Образование</w:t>
            </w:r>
          </w:p>
          <w:p w:rsidR="00C1669A" w:rsidRPr="002663C4" w:rsidRDefault="00C1669A" w:rsidP="000358A2">
            <w:pPr>
              <w:ind w:right="-37"/>
              <w:jc w:val="center"/>
            </w:pPr>
            <w:r w:rsidRPr="002663C4">
              <w:t>(уровень, специальность)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669A" w:rsidRPr="002663C4" w:rsidRDefault="00CE174C" w:rsidP="00CE174C">
            <w:pPr>
              <w:ind w:left="103" w:right="102"/>
              <w:jc w:val="center"/>
            </w:pPr>
            <w:r>
              <w:t>Стаж работы</w:t>
            </w:r>
            <w:r w:rsidR="00AA7704">
              <w:t xml:space="preserve"> по специальности</w:t>
            </w:r>
            <w:r w:rsidR="00C1669A" w:rsidRPr="002663C4">
              <w:t>, лет</w:t>
            </w:r>
          </w:p>
        </w:tc>
      </w:tr>
      <w:tr w:rsidR="00C1669A" w:rsidRPr="007755FC" w:rsidTr="007F381B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669A" w:rsidRPr="002663C4" w:rsidRDefault="00C1669A" w:rsidP="000358A2">
            <w:pPr>
              <w:jc w:val="center"/>
              <w:rPr>
                <w:sz w:val="20"/>
                <w:szCs w:val="20"/>
              </w:rPr>
            </w:pPr>
            <w:r w:rsidRPr="002663C4">
              <w:rPr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669A" w:rsidRPr="002663C4" w:rsidRDefault="00C1669A" w:rsidP="000358A2">
            <w:pPr>
              <w:ind w:left="-193" w:right="-37"/>
              <w:jc w:val="center"/>
              <w:rPr>
                <w:sz w:val="20"/>
                <w:szCs w:val="20"/>
              </w:rPr>
            </w:pPr>
            <w:r w:rsidRPr="002663C4">
              <w:rPr>
                <w:sz w:val="20"/>
                <w:szCs w:val="20"/>
              </w:rPr>
              <w:t>2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669A" w:rsidRPr="002663C4" w:rsidRDefault="00C1669A" w:rsidP="000358A2">
            <w:pPr>
              <w:ind w:left="-28" w:right="-37"/>
              <w:jc w:val="center"/>
              <w:rPr>
                <w:sz w:val="20"/>
                <w:szCs w:val="20"/>
              </w:rPr>
            </w:pPr>
            <w:r w:rsidRPr="002663C4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669A" w:rsidRPr="002663C4" w:rsidRDefault="00C1669A" w:rsidP="000358A2">
            <w:pPr>
              <w:ind w:right="-37"/>
              <w:jc w:val="center"/>
              <w:rPr>
                <w:sz w:val="20"/>
                <w:szCs w:val="20"/>
              </w:rPr>
            </w:pPr>
            <w:r w:rsidRPr="002663C4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669A" w:rsidRPr="00ED5CC0" w:rsidRDefault="00C1669A" w:rsidP="000358A2">
            <w:pPr>
              <w:ind w:left="103" w:right="-37"/>
              <w:jc w:val="center"/>
              <w:rPr>
                <w:sz w:val="20"/>
                <w:szCs w:val="20"/>
              </w:rPr>
            </w:pPr>
            <w:r w:rsidRPr="002663C4">
              <w:rPr>
                <w:sz w:val="20"/>
                <w:szCs w:val="20"/>
              </w:rPr>
              <w:t>5</w:t>
            </w:r>
          </w:p>
        </w:tc>
      </w:tr>
      <w:tr w:rsidR="00C1669A" w:rsidRPr="007755FC" w:rsidTr="007F381B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69A" w:rsidRPr="007755FC" w:rsidRDefault="00C1669A" w:rsidP="000358A2">
            <w:pPr>
              <w:shd w:val="clear" w:color="auto" w:fill="FFFFFF"/>
              <w:ind w:left="-182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69A" w:rsidRPr="007755FC" w:rsidRDefault="00C1669A" w:rsidP="000358A2">
            <w:pPr>
              <w:shd w:val="clear" w:color="auto" w:fill="FFFFFF"/>
              <w:ind w:left="-284" w:right="-37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69A" w:rsidRPr="007755FC" w:rsidRDefault="00C1669A" w:rsidP="000358A2">
            <w:pPr>
              <w:shd w:val="clear" w:color="auto" w:fill="FFFFFF"/>
              <w:ind w:left="-284" w:right="-37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69A" w:rsidRPr="007755FC" w:rsidRDefault="00C1669A" w:rsidP="000358A2">
            <w:pPr>
              <w:shd w:val="clear" w:color="auto" w:fill="FFFFFF"/>
              <w:ind w:left="-284" w:right="-3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69A" w:rsidRPr="007755FC" w:rsidRDefault="00C1669A" w:rsidP="000358A2">
            <w:pPr>
              <w:shd w:val="clear" w:color="auto" w:fill="FFFFFF"/>
              <w:ind w:left="-284" w:right="-37"/>
              <w:rPr>
                <w:sz w:val="20"/>
                <w:szCs w:val="20"/>
              </w:rPr>
            </w:pPr>
          </w:p>
        </w:tc>
      </w:tr>
    </w:tbl>
    <w:p w:rsidR="0001434F" w:rsidRPr="0020683D" w:rsidRDefault="0001434F" w:rsidP="0067068F">
      <w:pPr>
        <w:pStyle w:val="ConsNormal"/>
        <w:widowControl/>
        <w:ind w:right="0" w:firstLine="0"/>
        <w:rPr>
          <w:rFonts w:ascii="Times New Roman" w:hAnsi="Times New Roman"/>
          <w:b/>
          <w:bCs/>
          <w:sz w:val="24"/>
          <w:szCs w:val="24"/>
        </w:rPr>
      </w:pPr>
    </w:p>
    <w:sectPr w:rsidR="0001434F" w:rsidRPr="0020683D" w:rsidSect="006706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31" w:rsidRDefault="00B73631">
      <w:r>
        <w:separator/>
      </w:r>
    </w:p>
  </w:endnote>
  <w:endnote w:type="continuationSeparator" w:id="0">
    <w:p w:rsidR="00B73631" w:rsidRDefault="00B73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31" w:rsidRDefault="00B73631">
      <w:r>
        <w:separator/>
      </w:r>
    </w:p>
  </w:footnote>
  <w:footnote w:type="continuationSeparator" w:id="0">
    <w:p w:rsidR="00B73631" w:rsidRDefault="00B73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31" w:rsidRDefault="00D01D94" w:rsidP="00D00B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7363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3631" w:rsidRDefault="00B7363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757"/>
      <w:docPartObj>
        <w:docPartGallery w:val="Page Numbers (Top of Page)"/>
        <w:docPartUnique/>
      </w:docPartObj>
    </w:sdtPr>
    <w:sdtContent>
      <w:p w:rsidR="00B73631" w:rsidRDefault="00D01D94">
        <w:pPr>
          <w:pStyle w:val="a6"/>
          <w:jc w:val="center"/>
        </w:pPr>
        <w:fldSimple w:instr=" PAGE   \* MERGEFORMAT ">
          <w:r w:rsidR="00273812">
            <w:rPr>
              <w:noProof/>
            </w:rPr>
            <w:t>7</w:t>
          </w:r>
        </w:fldSimple>
      </w:p>
    </w:sdtContent>
  </w:sdt>
  <w:p w:rsidR="00B73631" w:rsidRDefault="00B736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1AAC"/>
    <w:multiLevelType w:val="hybridMultilevel"/>
    <w:tmpl w:val="99946ABE"/>
    <w:lvl w:ilvl="0" w:tplc="45B0F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E507BE"/>
    <w:multiLevelType w:val="hybridMultilevel"/>
    <w:tmpl w:val="B872A5CA"/>
    <w:lvl w:ilvl="0" w:tplc="E8EE9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63F3"/>
    <w:multiLevelType w:val="hybridMultilevel"/>
    <w:tmpl w:val="4B5801FC"/>
    <w:lvl w:ilvl="0" w:tplc="E280E1C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02317"/>
    <w:multiLevelType w:val="hybridMultilevel"/>
    <w:tmpl w:val="F4481EE8"/>
    <w:lvl w:ilvl="0" w:tplc="3C4449E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940177"/>
    <w:multiLevelType w:val="hybridMultilevel"/>
    <w:tmpl w:val="BC58181A"/>
    <w:lvl w:ilvl="0" w:tplc="E280E1C2">
      <w:start w:val="2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BE43BC"/>
    <w:multiLevelType w:val="hybridMultilevel"/>
    <w:tmpl w:val="1F683194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21B1788"/>
    <w:multiLevelType w:val="hybridMultilevel"/>
    <w:tmpl w:val="E34C6AC0"/>
    <w:lvl w:ilvl="0" w:tplc="D812D26A">
      <w:start w:val="2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24FA430F"/>
    <w:multiLevelType w:val="hybridMultilevel"/>
    <w:tmpl w:val="C6ECFE40"/>
    <w:lvl w:ilvl="0" w:tplc="7BF24FA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302067B1"/>
    <w:multiLevelType w:val="hybridMultilevel"/>
    <w:tmpl w:val="599C2C60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B3264"/>
    <w:multiLevelType w:val="hybridMultilevel"/>
    <w:tmpl w:val="D3A64684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A6C2A"/>
    <w:multiLevelType w:val="hybridMultilevel"/>
    <w:tmpl w:val="A39C42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C60D8"/>
    <w:multiLevelType w:val="hybridMultilevel"/>
    <w:tmpl w:val="14E278D4"/>
    <w:lvl w:ilvl="0" w:tplc="A9C8F18C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9702EDD"/>
    <w:multiLevelType w:val="hybridMultilevel"/>
    <w:tmpl w:val="00A65E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C641586"/>
    <w:multiLevelType w:val="hybridMultilevel"/>
    <w:tmpl w:val="49B2B9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3D9"/>
    <w:multiLevelType w:val="hybridMultilevel"/>
    <w:tmpl w:val="C93E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5369E"/>
    <w:multiLevelType w:val="hybridMultilevel"/>
    <w:tmpl w:val="F9A26ECE"/>
    <w:lvl w:ilvl="0" w:tplc="0419000F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410AE2"/>
    <w:multiLevelType w:val="hybridMultilevel"/>
    <w:tmpl w:val="6AD86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DCE7B87"/>
    <w:multiLevelType w:val="hybridMultilevel"/>
    <w:tmpl w:val="510216E0"/>
    <w:lvl w:ilvl="0" w:tplc="F51256E6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5E6F1148"/>
    <w:multiLevelType w:val="hybridMultilevel"/>
    <w:tmpl w:val="240EA5BA"/>
    <w:lvl w:ilvl="0" w:tplc="A9C8F18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13213B"/>
    <w:multiLevelType w:val="hybridMultilevel"/>
    <w:tmpl w:val="0F464DD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F2ABE"/>
    <w:multiLevelType w:val="hybridMultilevel"/>
    <w:tmpl w:val="E34A09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2285686"/>
    <w:multiLevelType w:val="hybridMultilevel"/>
    <w:tmpl w:val="4FFA837C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25FA5"/>
    <w:multiLevelType w:val="hybridMultilevel"/>
    <w:tmpl w:val="5074E64A"/>
    <w:lvl w:ilvl="0" w:tplc="A574F7A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5157F1"/>
    <w:multiLevelType w:val="hybridMultilevel"/>
    <w:tmpl w:val="E0B417B0"/>
    <w:lvl w:ilvl="0" w:tplc="B44439D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7"/>
  </w:num>
  <w:num w:numId="2">
    <w:abstractNumId w:val="3"/>
  </w:num>
  <w:num w:numId="3">
    <w:abstractNumId w:val="20"/>
  </w:num>
  <w:num w:numId="4">
    <w:abstractNumId w:val="19"/>
  </w:num>
  <w:num w:numId="5">
    <w:abstractNumId w:val="23"/>
  </w:num>
  <w:num w:numId="6">
    <w:abstractNumId w:val="25"/>
  </w:num>
  <w:num w:numId="7">
    <w:abstractNumId w:val="15"/>
  </w:num>
  <w:num w:numId="8">
    <w:abstractNumId w:val="12"/>
  </w:num>
  <w:num w:numId="9">
    <w:abstractNumId w:val="0"/>
  </w:num>
  <w:num w:numId="10">
    <w:abstractNumId w:val="18"/>
  </w:num>
  <w:num w:numId="11">
    <w:abstractNumId w:val="13"/>
  </w:num>
  <w:num w:numId="12">
    <w:abstractNumId w:val="24"/>
  </w:num>
  <w:num w:numId="13">
    <w:abstractNumId w:val="4"/>
  </w:num>
  <w:num w:numId="14">
    <w:abstractNumId w:val="28"/>
  </w:num>
  <w:num w:numId="15">
    <w:abstractNumId w:val="7"/>
  </w:num>
  <w:num w:numId="16">
    <w:abstractNumId w:val="2"/>
  </w:num>
  <w:num w:numId="17">
    <w:abstractNumId w:val="9"/>
  </w:num>
  <w:num w:numId="18">
    <w:abstractNumId w:val="6"/>
  </w:num>
  <w:num w:numId="19">
    <w:abstractNumId w:val="5"/>
  </w:num>
  <w:num w:numId="20">
    <w:abstractNumId w:val="29"/>
  </w:num>
  <w:num w:numId="21">
    <w:abstractNumId w:val="27"/>
  </w:num>
  <w:num w:numId="22">
    <w:abstractNumId w:val="1"/>
  </w:num>
  <w:num w:numId="23">
    <w:abstractNumId w:val="16"/>
  </w:num>
  <w:num w:numId="24">
    <w:abstractNumId w:val="8"/>
  </w:num>
  <w:num w:numId="25">
    <w:abstractNumId w:val="22"/>
  </w:num>
  <w:num w:numId="26">
    <w:abstractNumId w:val="14"/>
  </w:num>
  <w:num w:numId="27">
    <w:abstractNumId w:val="26"/>
  </w:num>
  <w:num w:numId="28">
    <w:abstractNumId w:val="11"/>
  </w:num>
  <w:num w:numId="29">
    <w:abstractNumId w:val="10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2D2"/>
    <w:rsid w:val="00001703"/>
    <w:rsid w:val="00002E1C"/>
    <w:rsid w:val="00002EF8"/>
    <w:rsid w:val="00004A67"/>
    <w:rsid w:val="0000565F"/>
    <w:rsid w:val="000062D2"/>
    <w:rsid w:val="00006C74"/>
    <w:rsid w:val="00007416"/>
    <w:rsid w:val="00007CF5"/>
    <w:rsid w:val="00007E91"/>
    <w:rsid w:val="00011E33"/>
    <w:rsid w:val="0001218C"/>
    <w:rsid w:val="0001255A"/>
    <w:rsid w:val="0001392C"/>
    <w:rsid w:val="0001434F"/>
    <w:rsid w:val="000147E6"/>
    <w:rsid w:val="00014A58"/>
    <w:rsid w:val="00014BB9"/>
    <w:rsid w:val="000154D9"/>
    <w:rsid w:val="00015867"/>
    <w:rsid w:val="00015AFB"/>
    <w:rsid w:val="00015C43"/>
    <w:rsid w:val="00015FF4"/>
    <w:rsid w:val="000170DC"/>
    <w:rsid w:val="000173EB"/>
    <w:rsid w:val="000201D2"/>
    <w:rsid w:val="00020B5E"/>
    <w:rsid w:val="00021551"/>
    <w:rsid w:val="0002202C"/>
    <w:rsid w:val="00022C0D"/>
    <w:rsid w:val="00022D24"/>
    <w:rsid w:val="00022EB8"/>
    <w:rsid w:val="000230CA"/>
    <w:rsid w:val="00023881"/>
    <w:rsid w:val="000262E2"/>
    <w:rsid w:val="000264FF"/>
    <w:rsid w:val="00026617"/>
    <w:rsid w:val="000276ED"/>
    <w:rsid w:val="0003253E"/>
    <w:rsid w:val="00032BA1"/>
    <w:rsid w:val="00032C05"/>
    <w:rsid w:val="000334D5"/>
    <w:rsid w:val="0003464D"/>
    <w:rsid w:val="000349D2"/>
    <w:rsid w:val="00034C61"/>
    <w:rsid w:val="00035794"/>
    <w:rsid w:val="000358A2"/>
    <w:rsid w:val="00036D2E"/>
    <w:rsid w:val="00036EE5"/>
    <w:rsid w:val="00037FDC"/>
    <w:rsid w:val="00040039"/>
    <w:rsid w:val="0004064D"/>
    <w:rsid w:val="00041715"/>
    <w:rsid w:val="00041894"/>
    <w:rsid w:val="00043BE8"/>
    <w:rsid w:val="000461CD"/>
    <w:rsid w:val="0004730A"/>
    <w:rsid w:val="000473F3"/>
    <w:rsid w:val="000574C7"/>
    <w:rsid w:val="00057CEF"/>
    <w:rsid w:val="00061B22"/>
    <w:rsid w:val="00061BBD"/>
    <w:rsid w:val="000643A3"/>
    <w:rsid w:val="00064A4A"/>
    <w:rsid w:val="00064C4D"/>
    <w:rsid w:val="00065037"/>
    <w:rsid w:val="000650E9"/>
    <w:rsid w:val="00065504"/>
    <w:rsid w:val="00066227"/>
    <w:rsid w:val="000664EF"/>
    <w:rsid w:val="00066E99"/>
    <w:rsid w:val="00067AEA"/>
    <w:rsid w:val="00070048"/>
    <w:rsid w:val="00070A96"/>
    <w:rsid w:val="00073F9D"/>
    <w:rsid w:val="000777BA"/>
    <w:rsid w:val="00077FC8"/>
    <w:rsid w:val="000807E9"/>
    <w:rsid w:val="00080E19"/>
    <w:rsid w:val="00081329"/>
    <w:rsid w:val="000820E6"/>
    <w:rsid w:val="000834BC"/>
    <w:rsid w:val="00083827"/>
    <w:rsid w:val="0008472C"/>
    <w:rsid w:val="0009138D"/>
    <w:rsid w:val="000914D1"/>
    <w:rsid w:val="00091945"/>
    <w:rsid w:val="00092FC5"/>
    <w:rsid w:val="0009484A"/>
    <w:rsid w:val="00096434"/>
    <w:rsid w:val="00096DF9"/>
    <w:rsid w:val="000A2B49"/>
    <w:rsid w:val="000A2CC4"/>
    <w:rsid w:val="000A440D"/>
    <w:rsid w:val="000A5A69"/>
    <w:rsid w:val="000A761A"/>
    <w:rsid w:val="000B1A5C"/>
    <w:rsid w:val="000B3DA2"/>
    <w:rsid w:val="000B503C"/>
    <w:rsid w:val="000B5D9F"/>
    <w:rsid w:val="000B7647"/>
    <w:rsid w:val="000B7F09"/>
    <w:rsid w:val="000C0A8D"/>
    <w:rsid w:val="000C1CE1"/>
    <w:rsid w:val="000C25D7"/>
    <w:rsid w:val="000C2EE8"/>
    <w:rsid w:val="000C5385"/>
    <w:rsid w:val="000C59E7"/>
    <w:rsid w:val="000C69F9"/>
    <w:rsid w:val="000D0D29"/>
    <w:rsid w:val="000D1931"/>
    <w:rsid w:val="000D1BE0"/>
    <w:rsid w:val="000D1EB2"/>
    <w:rsid w:val="000D2AF3"/>
    <w:rsid w:val="000D372F"/>
    <w:rsid w:val="000D47EA"/>
    <w:rsid w:val="000D5724"/>
    <w:rsid w:val="000D6CF4"/>
    <w:rsid w:val="000D6E31"/>
    <w:rsid w:val="000D6E6B"/>
    <w:rsid w:val="000D7322"/>
    <w:rsid w:val="000E0A92"/>
    <w:rsid w:val="000E2F13"/>
    <w:rsid w:val="000E4B85"/>
    <w:rsid w:val="000E4B8B"/>
    <w:rsid w:val="000E4CF6"/>
    <w:rsid w:val="000E4E72"/>
    <w:rsid w:val="000E4E7B"/>
    <w:rsid w:val="000E576D"/>
    <w:rsid w:val="000E5E41"/>
    <w:rsid w:val="000E6E70"/>
    <w:rsid w:val="000E72B3"/>
    <w:rsid w:val="000E7376"/>
    <w:rsid w:val="000F15E3"/>
    <w:rsid w:val="000F3934"/>
    <w:rsid w:val="000F6831"/>
    <w:rsid w:val="000F6E94"/>
    <w:rsid w:val="000F7A55"/>
    <w:rsid w:val="0010277B"/>
    <w:rsid w:val="001034EE"/>
    <w:rsid w:val="001042FE"/>
    <w:rsid w:val="001047DB"/>
    <w:rsid w:val="00104CAF"/>
    <w:rsid w:val="001071F9"/>
    <w:rsid w:val="001106DC"/>
    <w:rsid w:val="00110B2F"/>
    <w:rsid w:val="001119E6"/>
    <w:rsid w:val="00111D7E"/>
    <w:rsid w:val="0011270B"/>
    <w:rsid w:val="00112A95"/>
    <w:rsid w:val="00112B28"/>
    <w:rsid w:val="00114F64"/>
    <w:rsid w:val="001153B8"/>
    <w:rsid w:val="00116D50"/>
    <w:rsid w:val="00116F02"/>
    <w:rsid w:val="00117024"/>
    <w:rsid w:val="00121DAE"/>
    <w:rsid w:val="001228AE"/>
    <w:rsid w:val="001244BC"/>
    <w:rsid w:val="001247C7"/>
    <w:rsid w:val="00130989"/>
    <w:rsid w:val="00130F5A"/>
    <w:rsid w:val="0013193A"/>
    <w:rsid w:val="00131EE2"/>
    <w:rsid w:val="001338E3"/>
    <w:rsid w:val="0013585D"/>
    <w:rsid w:val="00137A90"/>
    <w:rsid w:val="0014129E"/>
    <w:rsid w:val="00141D78"/>
    <w:rsid w:val="00144053"/>
    <w:rsid w:val="001451E5"/>
    <w:rsid w:val="0014600B"/>
    <w:rsid w:val="00146381"/>
    <w:rsid w:val="001500B0"/>
    <w:rsid w:val="001518DC"/>
    <w:rsid w:val="00152528"/>
    <w:rsid w:val="001542B3"/>
    <w:rsid w:val="00154D8F"/>
    <w:rsid w:val="0015537A"/>
    <w:rsid w:val="0015546E"/>
    <w:rsid w:val="00156187"/>
    <w:rsid w:val="00160C45"/>
    <w:rsid w:val="0016512D"/>
    <w:rsid w:val="001655BB"/>
    <w:rsid w:val="00165987"/>
    <w:rsid w:val="00166184"/>
    <w:rsid w:val="0016724B"/>
    <w:rsid w:val="00167C0F"/>
    <w:rsid w:val="0017135E"/>
    <w:rsid w:val="00172AA7"/>
    <w:rsid w:val="00173170"/>
    <w:rsid w:val="0017330A"/>
    <w:rsid w:val="0017433B"/>
    <w:rsid w:val="001758B4"/>
    <w:rsid w:val="001760A6"/>
    <w:rsid w:val="001801CB"/>
    <w:rsid w:val="001803D6"/>
    <w:rsid w:val="00181F81"/>
    <w:rsid w:val="001822DC"/>
    <w:rsid w:val="00183FAA"/>
    <w:rsid w:val="00184180"/>
    <w:rsid w:val="00185134"/>
    <w:rsid w:val="00185AE3"/>
    <w:rsid w:val="001862D3"/>
    <w:rsid w:val="00186D60"/>
    <w:rsid w:val="00187E4E"/>
    <w:rsid w:val="00190325"/>
    <w:rsid w:val="0019045D"/>
    <w:rsid w:val="00190477"/>
    <w:rsid w:val="0019097D"/>
    <w:rsid w:val="00190F12"/>
    <w:rsid w:val="00193276"/>
    <w:rsid w:val="0019460B"/>
    <w:rsid w:val="001950E2"/>
    <w:rsid w:val="00195697"/>
    <w:rsid w:val="00195BCC"/>
    <w:rsid w:val="001975A8"/>
    <w:rsid w:val="00197E96"/>
    <w:rsid w:val="001A1E4C"/>
    <w:rsid w:val="001A3131"/>
    <w:rsid w:val="001A3ED1"/>
    <w:rsid w:val="001A429F"/>
    <w:rsid w:val="001A6938"/>
    <w:rsid w:val="001A6F82"/>
    <w:rsid w:val="001B057F"/>
    <w:rsid w:val="001B132F"/>
    <w:rsid w:val="001B2E1B"/>
    <w:rsid w:val="001B3778"/>
    <w:rsid w:val="001B6AA9"/>
    <w:rsid w:val="001B6CAE"/>
    <w:rsid w:val="001B6CFD"/>
    <w:rsid w:val="001B760F"/>
    <w:rsid w:val="001B7A11"/>
    <w:rsid w:val="001C0B42"/>
    <w:rsid w:val="001C2C44"/>
    <w:rsid w:val="001C4089"/>
    <w:rsid w:val="001C57C5"/>
    <w:rsid w:val="001C7C18"/>
    <w:rsid w:val="001D3777"/>
    <w:rsid w:val="001D48CA"/>
    <w:rsid w:val="001D50DE"/>
    <w:rsid w:val="001D5D4F"/>
    <w:rsid w:val="001D605D"/>
    <w:rsid w:val="001D6423"/>
    <w:rsid w:val="001E0A9A"/>
    <w:rsid w:val="001E0CA0"/>
    <w:rsid w:val="001E0D68"/>
    <w:rsid w:val="001E1DAA"/>
    <w:rsid w:val="001E3961"/>
    <w:rsid w:val="001E56CA"/>
    <w:rsid w:val="001E6171"/>
    <w:rsid w:val="001E768F"/>
    <w:rsid w:val="001F1EB2"/>
    <w:rsid w:val="001F3E84"/>
    <w:rsid w:val="001F4AE8"/>
    <w:rsid w:val="001F63CD"/>
    <w:rsid w:val="001F69C1"/>
    <w:rsid w:val="001F6A2D"/>
    <w:rsid w:val="001F6D2B"/>
    <w:rsid w:val="002000CF"/>
    <w:rsid w:val="00200E81"/>
    <w:rsid w:val="00201466"/>
    <w:rsid w:val="00201DD0"/>
    <w:rsid w:val="002022E9"/>
    <w:rsid w:val="002041FE"/>
    <w:rsid w:val="00204F35"/>
    <w:rsid w:val="002050F2"/>
    <w:rsid w:val="0020683D"/>
    <w:rsid w:val="00207B21"/>
    <w:rsid w:val="0021059A"/>
    <w:rsid w:val="00211747"/>
    <w:rsid w:val="00211C43"/>
    <w:rsid w:val="00211D52"/>
    <w:rsid w:val="002147C0"/>
    <w:rsid w:val="002151FD"/>
    <w:rsid w:val="0021581E"/>
    <w:rsid w:val="00215D95"/>
    <w:rsid w:val="00216790"/>
    <w:rsid w:val="00216EDB"/>
    <w:rsid w:val="00217241"/>
    <w:rsid w:val="00220353"/>
    <w:rsid w:val="0022064F"/>
    <w:rsid w:val="00224D20"/>
    <w:rsid w:val="00226099"/>
    <w:rsid w:val="00230970"/>
    <w:rsid w:val="00230999"/>
    <w:rsid w:val="00230BA1"/>
    <w:rsid w:val="002311AB"/>
    <w:rsid w:val="00231298"/>
    <w:rsid w:val="0023211D"/>
    <w:rsid w:val="002327C5"/>
    <w:rsid w:val="00232C6C"/>
    <w:rsid w:val="00233453"/>
    <w:rsid w:val="0023427E"/>
    <w:rsid w:val="00234716"/>
    <w:rsid w:val="00236C01"/>
    <w:rsid w:val="00240C94"/>
    <w:rsid w:val="002410C6"/>
    <w:rsid w:val="00242FF7"/>
    <w:rsid w:val="0024576F"/>
    <w:rsid w:val="00245CBF"/>
    <w:rsid w:val="00246A3E"/>
    <w:rsid w:val="00246A5E"/>
    <w:rsid w:val="00246B58"/>
    <w:rsid w:val="00247447"/>
    <w:rsid w:val="00251B76"/>
    <w:rsid w:val="00251E98"/>
    <w:rsid w:val="00253CFC"/>
    <w:rsid w:val="002553A6"/>
    <w:rsid w:val="00255ABD"/>
    <w:rsid w:val="00256066"/>
    <w:rsid w:val="002560E0"/>
    <w:rsid w:val="00256405"/>
    <w:rsid w:val="002573FF"/>
    <w:rsid w:val="00261C1C"/>
    <w:rsid w:val="00262CF1"/>
    <w:rsid w:val="00263282"/>
    <w:rsid w:val="00263922"/>
    <w:rsid w:val="002639EB"/>
    <w:rsid w:val="00263CE9"/>
    <w:rsid w:val="00265895"/>
    <w:rsid w:val="002663C4"/>
    <w:rsid w:val="00267E4D"/>
    <w:rsid w:val="00271320"/>
    <w:rsid w:val="0027138B"/>
    <w:rsid w:val="002721CE"/>
    <w:rsid w:val="00272DBA"/>
    <w:rsid w:val="0027337D"/>
    <w:rsid w:val="002735C0"/>
    <w:rsid w:val="00273812"/>
    <w:rsid w:val="00273CDE"/>
    <w:rsid w:val="002750E0"/>
    <w:rsid w:val="00275228"/>
    <w:rsid w:val="0027529E"/>
    <w:rsid w:val="00275D21"/>
    <w:rsid w:val="00276B02"/>
    <w:rsid w:val="002815C9"/>
    <w:rsid w:val="002825E3"/>
    <w:rsid w:val="0028282A"/>
    <w:rsid w:val="00283081"/>
    <w:rsid w:val="0028388A"/>
    <w:rsid w:val="0028397D"/>
    <w:rsid w:val="002855F0"/>
    <w:rsid w:val="0028676C"/>
    <w:rsid w:val="00286BE2"/>
    <w:rsid w:val="00290F68"/>
    <w:rsid w:val="002915DE"/>
    <w:rsid w:val="0029277E"/>
    <w:rsid w:val="00292DD0"/>
    <w:rsid w:val="002938CF"/>
    <w:rsid w:val="00293A59"/>
    <w:rsid w:val="002952A4"/>
    <w:rsid w:val="00296159"/>
    <w:rsid w:val="002A05A5"/>
    <w:rsid w:val="002A1053"/>
    <w:rsid w:val="002A148F"/>
    <w:rsid w:val="002A2A43"/>
    <w:rsid w:val="002A481E"/>
    <w:rsid w:val="002A54B6"/>
    <w:rsid w:val="002A5633"/>
    <w:rsid w:val="002A5F10"/>
    <w:rsid w:val="002A6552"/>
    <w:rsid w:val="002A7CA6"/>
    <w:rsid w:val="002B0C01"/>
    <w:rsid w:val="002B5783"/>
    <w:rsid w:val="002B6956"/>
    <w:rsid w:val="002B7D7C"/>
    <w:rsid w:val="002C14B5"/>
    <w:rsid w:val="002C1A5E"/>
    <w:rsid w:val="002C1E18"/>
    <w:rsid w:val="002C29D9"/>
    <w:rsid w:val="002C2D3B"/>
    <w:rsid w:val="002C4017"/>
    <w:rsid w:val="002C4826"/>
    <w:rsid w:val="002C5010"/>
    <w:rsid w:val="002C5F39"/>
    <w:rsid w:val="002C64DE"/>
    <w:rsid w:val="002C6F6D"/>
    <w:rsid w:val="002C74B0"/>
    <w:rsid w:val="002C77C4"/>
    <w:rsid w:val="002C7BA0"/>
    <w:rsid w:val="002D1591"/>
    <w:rsid w:val="002D35D0"/>
    <w:rsid w:val="002D444B"/>
    <w:rsid w:val="002D671D"/>
    <w:rsid w:val="002E1691"/>
    <w:rsid w:val="002E20DB"/>
    <w:rsid w:val="002E21EC"/>
    <w:rsid w:val="002E2896"/>
    <w:rsid w:val="002E3570"/>
    <w:rsid w:val="002E3A9F"/>
    <w:rsid w:val="002E4879"/>
    <w:rsid w:val="002E499B"/>
    <w:rsid w:val="002E5CD0"/>
    <w:rsid w:val="002E5EA4"/>
    <w:rsid w:val="002E7F52"/>
    <w:rsid w:val="002F06E6"/>
    <w:rsid w:val="002F173F"/>
    <w:rsid w:val="002F3FD0"/>
    <w:rsid w:val="002F40AD"/>
    <w:rsid w:val="002F647F"/>
    <w:rsid w:val="002F6C80"/>
    <w:rsid w:val="002F710E"/>
    <w:rsid w:val="00301F4B"/>
    <w:rsid w:val="00302446"/>
    <w:rsid w:val="00304372"/>
    <w:rsid w:val="00304DF7"/>
    <w:rsid w:val="0030583D"/>
    <w:rsid w:val="00306241"/>
    <w:rsid w:val="00306265"/>
    <w:rsid w:val="00306AA8"/>
    <w:rsid w:val="00310A27"/>
    <w:rsid w:val="00310D47"/>
    <w:rsid w:val="003113D6"/>
    <w:rsid w:val="0031345A"/>
    <w:rsid w:val="003145F6"/>
    <w:rsid w:val="003152C9"/>
    <w:rsid w:val="0032091D"/>
    <w:rsid w:val="00320BF1"/>
    <w:rsid w:val="003218ED"/>
    <w:rsid w:val="00322B47"/>
    <w:rsid w:val="00323006"/>
    <w:rsid w:val="0032353D"/>
    <w:rsid w:val="00325217"/>
    <w:rsid w:val="003264A6"/>
    <w:rsid w:val="00327812"/>
    <w:rsid w:val="00327930"/>
    <w:rsid w:val="00330882"/>
    <w:rsid w:val="00330A87"/>
    <w:rsid w:val="00330D40"/>
    <w:rsid w:val="00332D89"/>
    <w:rsid w:val="003337BA"/>
    <w:rsid w:val="003347D3"/>
    <w:rsid w:val="00335C77"/>
    <w:rsid w:val="003406A9"/>
    <w:rsid w:val="00341E96"/>
    <w:rsid w:val="00341FEC"/>
    <w:rsid w:val="00342949"/>
    <w:rsid w:val="00343270"/>
    <w:rsid w:val="00343F91"/>
    <w:rsid w:val="00345525"/>
    <w:rsid w:val="00347836"/>
    <w:rsid w:val="00347CFE"/>
    <w:rsid w:val="00351E04"/>
    <w:rsid w:val="00352265"/>
    <w:rsid w:val="00353D29"/>
    <w:rsid w:val="00354BB6"/>
    <w:rsid w:val="00354D5F"/>
    <w:rsid w:val="00355948"/>
    <w:rsid w:val="00355F66"/>
    <w:rsid w:val="00357D29"/>
    <w:rsid w:val="0036128B"/>
    <w:rsid w:val="003612C1"/>
    <w:rsid w:val="003617E0"/>
    <w:rsid w:val="00361B9E"/>
    <w:rsid w:val="00361DC1"/>
    <w:rsid w:val="0036279E"/>
    <w:rsid w:val="0036315D"/>
    <w:rsid w:val="0036382D"/>
    <w:rsid w:val="00364F4B"/>
    <w:rsid w:val="003651A0"/>
    <w:rsid w:val="0036547B"/>
    <w:rsid w:val="00366305"/>
    <w:rsid w:val="00366951"/>
    <w:rsid w:val="0036709E"/>
    <w:rsid w:val="003704EB"/>
    <w:rsid w:val="00371579"/>
    <w:rsid w:val="003720C2"/>
    <w:rsid w:val="003732C3"/>
    <w:rsid w:val="003742A0"/>
    <w:rsid w:val="00374AC1"/>
    <w:rsid w:val="00375A23"/>
    <w:rsid w:val="00376492"/>
    <w:rsid w:val="003778C3"/>
    <w:rsid w:val="0038168D"/>
    <w:rsid w:val="00382109"/>
    <w:rsid w:val="0038288A"/>
    <w:rsid w:val="00382A8C"/>
    <w:rsid w:val="00382B7A"/>
    <w:rsid w:val="00383667"/>
    <w:rsid w:val="00386AFA"/>
    <w:rsid w:val="0039002B"/>
    <w:rsid w:val="0039104A"/>
    <w:rsid w:val="003918B9"/>
    <w:rsid w:val="00393C86"/>
    <w:rsid w:val="00394E82"/>
    <w:rsid w:val="00394EE2"/>
    <w:rsid w:val="00395192"/>
    <w:rsid w:val="003959DE"/>
    <w:rsid w:val="00395B28"/>
    <w:rsid w:val="00396362"/>
    <w:rsid w:val="00396A08"/>
    <w:rsid w:val="003A0001"/>
    <w:rsid w:val="003A2D08"/>
    <w:rsid w:val="003A311D"/>
    <w:rsid w:val="003A3668"/>
    <w:rsid w:val="003A39CE"/>
    <w:rsid w:val="003A3B04"/>
    <w:rsid w:val="003A3C8C"/>
    <w:rsid w:val="003A423B"/>
    <w:rsid w:val="003B08CE"/>
    <w:rsid w:val="003B10D7"/>
    <w:rsid w:val="003B1E62"/>
    <w:rsid w:val="003B2CC5"/>
    <w:rsid w:val="003B5026"/>
    <w:rsid w:val="003C0403"/>
    <w:rsid w:val="003C0865"/>
    <w:rsid w:val="003C1BC9"/>
    <w:rsid w:val="003C24FA"/>
    <w:rsid w:val="003C34FA"/>
    <w:rsid w:val="003C37C0"/>
    <w:rsid w:val="003C38AF"/>
    <w:rsid w:val="003C4374"/>
    <w:rsid w:val="003C5410"/>
    <w:rsid w:val="003C5FDA"/>
    <w:rsid w:val="003C739B"/>
    <w:rsid w:val="003C7625"/>
    <w:rsid w:val="003D088A"/>
    <w:rsid w:val="003D10E0"/>
    <w:rsid w:val="003D1895"/>
    <w:rsid w:val="003D4025"/>
    <w:rsid w:val="003D53FA"/>
    <w:rsid w:val="003D5A39"/>
    <w:rsid w:val="003D5D81"/>
    <w:rsid w:val="003D6812"/>
    <w:rsid w:val="003D6C34"/>
    <w:rsid w:val="003D6F15"/>
    <w:rsid w:val="003E03E5"/>
    <w:rsid w:val="003E06D9"/>
    <w:rsid w:val="003E18AA"/>
    <w:rsid w:val="003E1A6E"/>
    <w:rsid w:val="003E30A4"/>
    <w:rsid w:val="003E31F5"/>
    <w:rsid w:val="003E4DC6"/>
    <w:rsid w:val="003E54F9"/>
    <w:rsid w:val="003E558F"/>
    <w:rsid w:val="003E63D8"/>
    <w:rsid w:val="003E69E9"/>
    <w:rsid w:val="003F127E"/>
    <w:rsid w:val="003F224C"/>
    <w:rsid w:val="003F2A0E"/>
    <w:rsid w:val="0040053C"/>
    <w:rsid w:val="00400C02"/>
    <w:rsid w:val="00400C96"/>
    <w:rsid w:val="00401304"/>
    <w:rsid w:val="00401997"/>
    <w:rsid w:val="0040218A"/>
    <w:rsid w:val="00402708"/>
    <w:rsid w:val="0040374D"/>
    <w:rsid w:val="00404097"/>
    <w:rsid w:val="0040462B"/>
    <w:rsid w:val="00404669"/>
    <w:rsid w:val="00404EDB"/>
    <w:rsid w:val="004065BC"/>
    <w:rsid w:val="004105A1"/>
    <w:rsid w:val="004105CC"/>
    <w:rsid w:val="00410BA4"/>
    <w:rsid w:val="004111AB"/>
    <w:rsid w:val="004112E4"/>
    <w:rsid w:val="0041271D"/>
    <w:rsid w:val="004137FC"/>
    <w:rsid w:val="00413FD1"/>
    <w:rsid w:val="004162E3"/>
    <w:rsid w:val="00416613"/>
    <w:rsid w:val="00417805"/>
    <w:rsid w:val="0041795D"/>
    <w:rsid w:val="004179F6"/>
    <w:rsid w:val="00417BC9"/>
    <w:rsid w:val="0042199E"/>
    <w:rsid w:val="00421ED5"/>
    <w:rsid w:val="00422614"/>
    <w:rsid w:val="00425363"/>
    <w:rsid w:val="00426B87"/>
    <w:rsid w:val="00431758"/>
    <w:rsid w:val="00433BC2"/>
    <w:rsid w:val="004350F8"/>
    <w:rsid w:val="004352D1"/>
    <w:rsid w:val="004357AA"/>
    <w:rsid w:val="00435D2E"/>
    <w:rsid w:val="00443372"/>
    <w:rsid w:val="0044368A"/>
    <w:rsid w:val="004443B8"/>
    <w:rsid w:val="00444F33"/>
    <w:rsid w:val="00445A4B"/>
    <w:rsid w:val="004462B6"/>
    <w:rsid w:val="0044786D"/>
    <w:rsid w:val="00450233"/>
    <w:rsid w:val="00450422"/>
    <w:rsid w:val="00450B87"/>
    <w:rsid w:val="00450BA6"/>
    <w:rsid w:val="00451299"/>
    <w:rsid w:val="00451FF4"/>
    <w:rsid w:val="00452479"/>
    <w:rsid w:val="00453223"/>
    <w:rsid w:val="00453BB9"/>
    <w:rsid w:val="0045416B"/>
    <w:rsid w:val="004546E0"/>
    <w:rsid w:val="00455B3E"/>
    <w:rsid w:val="004568FC"/>
    <w:rsid w:val="00456FBD"/>
    <w:rsid w:val="00457470"/>
    <w:rsid w:val="00457F6E"/>
    <w:rsid w:val="004602E5"/>
    <w:rsid w:val="00462866"/>
    <w:rsid w:val="00463444"/>
    <w:rsid w:val="00463A36"/>
    <w:rsid w:val="00465296"/>
    <w:rsid w:val="00465BE6"/>
    <w:rsid w:val="00466112"/>
    <w:rsid w:val="004661B6"/>
    <w:rsid w:val="004671E1"/>
    <w:rsid w:val="004674C7"/>
    <w:rsid w:val="0047021E"/>
    <w:rsid w:val="00471494"/>
    <w:rsid w:val="004720F6"/>
    <w:rsid w:val="00472129"/>
    <w:rsid w:val="0047216A"/>
    <w:rsid w:val="004734A2"/>
    <w:rsid w:val="00473B8F"/>
    <w:rsid w:val="0047514E"/>
    <w:rsid w:val="0047725F"/>
    <w:rsid w:val="004776A5"/>
    <w:rsid w:val="004806EB"/>
    <w:rsid w:val="00481846"/>
    <w:rsid w:val="00481AEF"/>
    <w:rsid w:val="004826CA"/>
    <w:rsid w:val="004835CA"/>
    <w:rsid w:val="00483DA3"/>
    <w:rsid w:val="004872EA"/>
    <w:rsid w:val="00487615"/>
    <w:rsid w:val="0049011F"/>
    <w:rsid w:val="00492D40"/>
    <w:rsid w:val="004931A9"/>
    <w:rsid w:val="004944D8"/>
    <w:rsid w:val="004949E5"/>
    <w:rsid w:val="004958AC"/>
    <w:rsid w:val="00496693"/>
    <w:rsid w:val="0049695E"/>
    <w:rsid w:val="004977BA"/>
    <w:rsid w:val="004A1F73"/>
    <w:rsid w:val="004A2ADA"/>
    <w:rsid w:val="004A3BFF"/>
    <w:rsid w:val="004A3EB7"/>
    <w:rsid w:val="004A4D80"/>
    <w:rsid w:val="004A6115"/>
    <w:rsid w:val="004A6A58"/>
    <w:rsid w:val="004B0B53"/>
    <w:rsid w:val="004B1075"/>
    <w:rsid w:val="004B120D"/>
    <w:rsid w:val="004B2908"/>
    <w:rsid w:val="004B2EDC"/>
    <w:rsid w:val="004B4D41"/>
    <w:rsid w:val="004B53B3"/>
    <w:rsid w:val="004B565A"/>
    <w:rsid w:val="004B5C0F"/>
    <w:rsid w:val="004B6029"/>
    <w:rsid w:val="004B70D9"/>
    <w:rsid w:val="004B7CA6"/>
    <w:rsid w:val="004C1C13"/>
    <w:rsid w:val="004C208C"/>
    <w:rsid w:val="004C2949"/>
    <w:rsid w:val="004C37D9"/>
    <w:rsid w:val="004C3E18"/>
    <w:rsid w:val="004C579F"/>
    <w:rsid w:val="004C590D"/>
    <w:rsid w:val="004C64CB"/>
    <w:rsid w:val="004C734E"/>
    <w:rsid w:val="004D147C"/>
    <w:rsid w:val="004D1E93"/>
    <w:rsid w:val="004D2805"/>
    <w:rsid w:val="004D2C2B"/>
    <w:rsid w:val="004D38D9"/>
    <w:rsid w:val="004D5263"/>
    <w:rsid w:val="004D5527"/>
    <w:rsid w:val="004D5DAB"/>
    <w:rsid w:val="004D6612"/>
    <w:rsid w:val="004E0DF1"/>
    <w:rsid w:val="004E1BE8"/>
    <w:rsid w:val="004E5283"/>
    <w:rsid w:val="004E7B4B"/>
    <w:rsid w:val="004F0FB4"/>
    <w:rsid w:val="004F3F8D"/>
    <w:rsid w:val="004F4499"/>
    <w:rsid w:val="004F5A92"/>
    <w:rsid w:val="004F71FB"/>
    <w:rsid w:val="004F76CE"/>
    <w:rsid w:val="004F7D4D"/>
    <w:rsid w:val="00500A75"/>
    <w:rsid w:val="00504230"/>
    <w:rsid w:val="005050B8"/>
    <w:rsid w:val="005059D5"/>
    <w:rsid w:val="00506738"/>
    <w:rsid w:val="0051092B"/>
    <w:rsid w:val="00510B4E"/>
    <w:rsid w:val="00510D45"/>
    <w:rsid w:val="00510F38"/>
    <w:rsid w:val="00511D89"/>
    <w:rsid w:val="00520269"/>
    <w:rsid w:val="00521D25"/>
    <w:rsid w:val="00522E7C"/>
    <w:rsid w:val="0052313C"/>
    <w:rsid w:val="00523C2D"/>
    <w:rsid w:val="00523DA4"/>
    <w:rsid w:val="00524505"/>
    <w:rsid w:val="00524FEB"/>
    <w:rsid w:val="00526CAB"/>
    <w:rsid w:val="0053172A"/>
    <w:rsid w:val="00532A21"/>
    <w:rsid w:val="00532BF6"/>
    <w:rsid w:val="005336B1"/>
    <w:rsid w:val="00533C1E"/>
    <w:rsid w:val="00540A3B"/>
    <w:rsid w:val="00542CFF"/>
    <w:rsid w:val="00542D08"/>
    <w:rsid w:val="00543E6C"/>
    <w:rsid w:val="005447E6"/>
    <w:rsid w:val="005452E5"/>
    <w:rsid w:val="00545373"/>
    <w:rsid w:val="0054648C"/>
    <w:rsid w:val="005500FE"/>
    <w:rsid w:val="00550E5F"/>
    <w:rsid w:val="00551011"/>
    <w:rsid w:val="005515F9"/>
    <w:rsid w:val="005521C4"/>
    <w:rsid w:val="00556149"/>
    <w:rsid w:val="00557528"/>
    <w:rsid w:val="00560AB1"/>
    <w:rsid w:val="00560ED9"/>
    <w:rsid w:val="00560F8A"/>
    <w:rsid w:val="00562ECC"/>
    <w:rsid w:val="00565363"/>
    <w:rsid w:val="005653E7"/>
    <w:rsid w:val="00565538"/>
    <w:rsid w:val="0056640C"/>
    <w:rsid w:val="00567B06"/>
    <w:rsid w:val="00567CF7"/>
    <w:rsid w:val="0057201A"/>
    <w:rsid w:val="00572729"/>
    <w:rsid w:val="0057334D"/>
    <w:rsid w:val="00574261"/>
    <w:rsid w:val="00575832"/>
    <w:rsid w:val="0057741A"/>
    <w:rsid w:val="00580E4F"/>
    <w:rsid w:val="0058251B"/>
    <w:rsid w:val="00582B4B"/>
    <w:rsid w:val="00583399"/>
    <w:rsid w:val="005846A8"/>
    <w:rsid w:val="005877E2"/>
    <w:rsid w:val="005911E4"/>
    <w:rsid w:val="00592462"/>
    <w:rsid w:val="00593C3E"/>
    <w:rsid w:val="005958F2"/>
    <w:rsid w:val="00595D24"/>
    <w:rsid w:val="00595D98"/>
    <w:rsid w:val="005975A9"/>
    <w:rsid w:val="005A05E7"/>
    <w:rsid w:val="005A16BC"/>
    <w:rsid w:val="005A232E"/>
    <w:rsid w:val="005A27D9"/>
    <w:rsid w:val="005A2B24"/>
    <w:rsid w:val="005A47A2"/>
    <w:rsid w:val="005A4A3D"/>
    <w:rsid w:val="005A55E6"/>
    <w:rsid w:val="005A597B"/>
    <w:rsid w:val="005A6BC3"/>
    <w:rsid w:val="005B04C3"/>
    <w:rsid w:val="005B0CF5"/>
    <w:rsid w:val="005B1A83"/>
    <w:rsid w:val="005C011E"/>
    <w:rsid w:val="005C0AD2"/>
    <w:rsid w:val="005C194C"/>
    <w:rsid w:val="005C2AC8"/>
    <w:rsid w:val="005C403F"/>
    <w:rsid w:val="005C569A"/>
    <w:rsid w:val="005C6F7D"/>
    <w:rsid w:val="005D10C8"/>
    <w:rsid w:val="005D2DEC"/>
    <w:rsid w:val="005D397F"/>
    <w:rsid w:val="005D4072"/>
    <w:rsid w:val="005D414F"/>
    <w:rsid w:val="005D4BF4"/>
    <w:rsid w:val="005D63DA"/>
    <w:rsid w:val="005D6751"/>
    <w:rsid w:val="005D6AA0"/>
    <w:rsid w:val="005E0B3E"/>
    <w:rsid w:val="005E179C"/>
    <w:rsid w:val="005E1F09"/>
    <w:rsid w:val="005E2F6C"/>
    <w:rsid w:val="005E3A5D"/>
    <w:rsid w:val="005E56C4"/>
    <w:rsid w:val="005E6B42"/>
    <w:rsid w:val="005E7430"/>
    <w:rsid w:val="005E7947"/>
    <w:rsid w:val="005F19DB"/>
    <w:rsid w:val="005F2413"/>
    <w:rsid w:val="005F30DF"/>
    <w:rsid w:val="005F33A5"/>
    <w:rsid w:val="005F44EF"/>
    <w:rsid w:val="005F54DD"/>
    <w:rsid w:val="005F5589"/>
    <w:rsid w:val="005F611B"/>
    <w:rsid w:val="005F6565"/>
    <w:rsid w:val="005F6BDB"/>
    <w:rsid w:val="005F786E"/>
    <w:rsid w:val="0060024F"/>
    <w:rsid w:val="0060035C"/>
    <w:rsid w:val="006003CF"/>
    <w:rsid w:val="00601610"/>
    <w:rsid w:val="00602866"/>
    <w:rsid w:val="00602CFA"/>
    <w:rsid w:val="00602F86"/>
    <w:rsid w:val="0060561A"/>
    <w:rsid w:val="00605C20"/>
    <w:rsid w:val="00611597"/>
    <w:rsid w:val="00611C89"/>
    <w:rsid w:val="006138BF"/>
    <w:rsid w:val="0061795C"/>
    <w:rsid w:val="0062024F"/>
    <w:rsid w:val="0062045C"/>
    <w:rsid w:val="006206F1"/>
    <w:rsid w:val="00620F0A"/>
    <w:rsid w:val="00621CAA"/>
    <w:rsid w:val="0062279F"/>
    <w:rsid w:val="0062417E"/>
    <w:rsid w:val="0062458C"/>
    <w:rsid w:val="00624F08"/>
    <w:rsid w:val="006250D7"/>
    <w:rsid w:val="006261DB"/>
    <w:rsid w:val="00627A89"/>
    <w:rsid w:val="00630E59"/>
    <w:rsid w:val="00630FA4"/>
    <w:rsid w:val="00633ED5"/>
    <w:rsid w:val="00634941"/>
    <w:rsid w:val="006351B9"/>
    <w:rsid w:val="00635BF9"/>
    <w:rsid w:val="00636855"/>
    <w:rsid w:val="006378D5"/>
    <w:rsid w:val="006420AF"/>
    <w:rsid w:val="00643FDC"/>
    <w:rsid w:val="00644B0F"/>
    <w:rsid w:val="00645540"/>
    <w:rsid w:val="00646EF7"/>
    <w:rsid w:val="00647479"/>
    <w:rsid w:val="00650797"/>
    <w:rsid w:val="00652127"/>
    <w:rsid w:val="00654FD6"/>
    <w:rsid w:val="00656E1C"/>
    <w:rsid w:val="006576C1"/>
    <w:rsid w:val="00661123"/>
    <w:rsid w:val="00661124"/>
    <w:rsid w:val="00661393"/>
    <w:rsid w:val="00662CD7"/>
    <w:rsid w:val="0066486C"/>
    <w:rsid w:val="00664D7B"/>
    <w:rsid w:val="00665B92"/>
    <w:rsid w:val="00665FB6"/>
    <w:rsid w:val="006669E9"/>
    <w:rsid w:val="00666E2F"/>
    <w:rsid w:val="0067068F"/>
    <w:rsid w:val="0067070C"/>
    <w:rsid w:val="00672547"/>
    <w:rsid w:val="006730CA"/>
    <w:rsid w:val="00677617"/>
    <w:rsid w:val="0068017D"/>
    <w:rsid w:val="0068114F"/>
    <w:rsid w:val="006825D0"/>
    <w:rsid w:val="006841C5"/>
    <w:rsid w:val="0068490E"/>
    <w:rsid w:val="00684A22"/>
    <w:rsid w:val="0068507C"/>
    <w:rsid w:val="0068527E"/>
    <w:rsid w:val="00686543"/>
    <w:rsid w:val="00686C51"/>
    <w:rsid w:val="0068762E"/>
    <w:rsid w:val="006902EB"/>
    <w:rsid w:val="00690E28"/>
    <w:rsid w:val="00691647"/>
    <w:rsid w:val="00691719"/>
    <w:rsid w:val="006917F7"/>
    <w:rsid w:val="00692363"/>
    <w:rsid w:val="006926E4"/>
    <w:rsid w:val="00692905"/>
    <w:rsid w:val="0069304D"/>
    <w:rsid w:val="00694977"/>
    <w:rsid w:val="0069504D"/>
    <w:rsid w:val="00695781"/>
    <w:rsid w:val="006967B8"/>
    <w:rsid w:val="00696A41"/>
    <w:rsid w:val="006A066C"/>
    <w:rsid w:val="006A178C"/>
    <w:rsid w:val="006A37F4"/>
    <w:rsid w:val="006A4678"/>
    <w:rsid w:val="006A5994"/>
    <w:rsid w:val="006A68F7"/>
    <w:rsid w:val="006A691C"/>
    <w:rsid w:val="006A6A6D"/>
    <w:rsid w:val="006A6FEB"/>
    <w:rsid w:val="006A71D6"/>
    <w:rsid w:val="006A749D"/>
    <w:rsid w:val="006B014C"/>
    <w:rsid w:val="006B2574"/>
    <w:rsid w:val="006B5623"/>
    <w:rsid w:val="006B7336"/>
    <w:rsid w:val="006B7424"/>
    <w:rsid w:val="006B75A8"/>
    <w:rsid w:val="006C0C20"/>
    <w:rsid w:val="006C0FAC"/>
    <w:rsid w:val="006C2282"/>
    <w:rsid w:val="006C3A1C"/>
    <w:rsid w:val="006C6E36"/>
    <w:rsid w:val="006C74DE"/>
    <w:rsid w:val="006C7D2B"/>
    <w:rsid w:val="006D3130"/>
    <w:rsid w:val="006D4504"/>
    <w:rsid w:val="006D47C6"/>
    <w:rsid w:val="006D49EF"/>
    <w:rsid w:val="006D4D7D"/>
    <w:rsid w:val="006D4EC6"/>
    <w:rsid w:val="006D5242"/>
    <w:rsid w:val="006D53BF"/>
    <w:rsid w:val="006D65D8"/>
    <w:rsid w:val="006D7AF8"/>
    <w:rsid w:val="006E0AF1"/>
    <w:rsid w:val="006E25D1"/>
    <w:rsid w:val="006E2716"/>
    <w:rsid w:val="006E3E8B"/>
    <w:rsid w:val="006E5109"/>
    <w:rsid w:val="006E569F"/>
    <w:rsid w:val="006E6435"/>
    <w:rsid w:val="006E6856"/>
    <w:rsid w:val="006E720F"/>
    <w:rsid w:val="006F08C4"/>
    <w:rsid w:val="006F103C"/>
    <w:rsid w:val="006F1ECE"/>
    <w:rsid w:val="006F2E58"/>
    <w:rsid w:val="006F3184"/>
    <w:rsid w:val="006F3883"/>
    <w:rsid w:val="006F47BE"/>
    <w:rsid w:val="006F5CAA"/>
    <w:rsid w:val="006F62F4"/>
    <w:rsid w:val="006F64D9"/>
    <w:rsid w:val="006F675C"/>
    <w:rsid w:val="006F7DED"/>
    <w:rsid w:val="006F7F66"/>
    <w:rsid w:val="007001EF"/>
    <w:rsid w:val="00700B5F"/>
    <w:rsid w:val="00701931"/>
    <w:rsid w:val="00702FF2"/>
    <w:rsid w:val="00703D2A"/>
    <w:rsid w:val="00705105"/>
    <w:rsid w:val="007064CA"/>
    <w:rsid w:val="007118F6"/>
    <w:rsid w:val="00711BEF"/>
    <w:rsid w:val="00711C7B"/>
    <w:rsid w:val="00711DCC"/>
    <w:rsid w:val="00713AB4"/>
    <w:rsid w:val="007142E7"/>
    <w:rsid w:val="007145EE"/>
    <w:rsid w:val="0071575D"/>
    <w:rsid w:val="007158D8"/>
    <w:rsid w:val="00715DD3"/>
    <w:rsid w:val="007160B6"/>
    <w:rsid w:val="00716616"/>
    <w:rsid w:val="007167A5"/>
    <w:rsid w:val="00720919"/>
    <w:rsid w:val="007214DA"/>
    <w:rsid w:val="00721FAF"/>
    <w:rsid w:val="007229B6"/>
    <w:rsid w:val="00723195"/>
    <w:rsid w:val="00724618"/>
    <w:rsid w:val="00724ED1"/>
    <w:rsid w:val="007250F7"/>
    <w:rsid w:val="00727ADB"/>
    <w:rsid w:val="00727FB2"/>
    <w:rsid w:val="0073150A"/>
    <w:rsid w:val="00731F58"/>
    <w:rsid w:val="0073271B"/>
    <w:rsid w:val="00732AED"/>
    <w:rsid w:val="00734C6E"/>
    <w:rsid w:val="0073515F"/>
    <w:rsid w:val="0073677C"/>
    <w:rsid w:val="0073696B"/>
    <w:rsid w:val="007372C3"/>
    <w:rsid w:val="007405F3"/>
    <w:rsid w:val="00740FC5"/>
    <w:rsid w:val="007440AD"/>
    <w:rsid w:val="007448CA"/>
    <w:rsid w:val="00744E40"/>
    <w:rsid w:val="007451E8"/>
    <w:rsid w:val="00745214"/>
    <w:rsid w:val="00745506"/>
    <w:rsid w:val="007457AA"/>
    <w:rsid w:val="007458EB"/>
    <w:rsid w:val="00746606"/>
    <w:rsid w:val="00747A5D"/>
    <w:rsid w:val="0075144D"/>
    <w:rsid w:val="00752323"/>
    <w:rsid w:val="007523A3"/>
    <w:rsid w:val="00752628"/>
    <w:rsid w:val="007530B5"/>
    <w:rsid w:val="00753245"/>
    <w:rsid w:val="00754C44"/>
    <w:rsid w:val="00754DD8"/>
    <w:rsid w:val="00755503"/>
    <w:rsid w:val="00755DF7"/>
    <w:rsid w:val="00757916"/>
    <w:rsid w:val="00760587"/>
    <w:rsid w:val="007606AC"/>
    <w:rsid w:val="00760DDB"/>
    <w:rsid w:val="00760F67"/>
    <w:rsid w:val="007622A5"/>
    <w:rsid w:val="00762343"/>
    <w:rsid w:val="007628D1"/>
    <w:rsid w:val="007636A6"/>
    <w:rsid w:val="00764152"/>
    <w:rsid w:val="00764448"/>
    <w:rsid w:val="00764E0D"/>
    <w:rsid w:val="00765AC7"/>
    <w:rsid w:val="00766DD6"/>
    <w:rsid w:val="00766F99"/>
    <w:rsid w:val="00770F72"/>
    <w:rsid w:val="007732FF"/>
    <w:rsid w:val="00773CFB"/>
    <w:rsid w:val="00773EA6"/>
    <w:rsid w:val="00774BC5"/>
    <w:rsid w:val="0077509B"/>
    <w:rsid w:val="00776C97"/>
    <w:rsid w:val="00777474"/>
    <w:rsid w:val="00780A1B"/>
    <w:rsid w:val="00781F63"/>
    <w:rsid w:val="007843F3"/>
    <w:rsid w:val="00784859"/>
    <w:rsid w:val="00787654"/>
    <w:rsid w:val="00790B77"/>
    <w:rsid w:val="00793E15"/>
    <w:rsid w:val="0079547E"/>
    <w:rsid w:val="00795B14"/>
    <w:rsid w:val="007A1A29"/>
    <w:rsid w:val="007A3937"/>
    <w:rsid w:val="007A5813"/>
    <w:rsid w:val="007A5FBC"/>
    <w:rsid w:val="007B0895"/>
    <w:rsid w:val="007B1AE6"/>
    <w:rsid w:val="007B2A17"/>
    <w:rsid w:val="007B2A4D"/>
    <w:rsid w:val="007B7AB7"/>
    <w:rsid w:val="007B7DBF"/>
    <w:rsid w:val="007C2C0B"/>
    <w:rsid w:val="007C3047"/>
    <w:rsid w:val="007C4053"/>
    <w:rsid w:val="007C6B9C"/>
    <w:rsid w:val="007C7044"/>
    <w:rsid w:val="007C7BB7"/>
    <w:rsid w:val="007C7DEC"/>
    <w:rsid w:val="007D00C7"/>
    <w:rsid w:val="007D050A"/>
    <w:rsid w:val="007D0F56"/>
    <w:rsid w:val="007D44D6"/>
    <w:rsid w:val="007D487D"/>
    <w:rsid w:val="007D519E"/>
    <w:rsid w:val="007D7370"/>
    <w:rsid w:val="007D7DED"/>
    <w:rsid w:val="007E24E8"/>
    <w:rsid w:val="007E3733"/>
    <w:rsid w:val="007E45DF"/>
    <w:rsid w:val="007E5A0E"/>
    <w:rsid w:val="007E6554"/>
    <w:rsid w:val="007E7366"/>
    <w:rsid w:val="007E73A1"/>
    <w:rsid w:val="007E78F9"/>
    <w:rsid w:val="007F0C65"/>
    <w:rsid w:val="007F1B77"/>
    <w:rsid w:val="007F1D2F"/>
    <w:rsid w:val="007F381B"/>
    <w:rsid w:val="007F4E42"/>
    <w:rsid w:val="007F50C7"/>
    <w:rsid w:val="007F5245"/>
    <w:rsid w:val="007F66C9"/>
    <w:rsid w:val="0080051A"/>
    <w:rsid w:val="0080198E"/>
    <w:rsid w:val="00801D7D"/>
    <w:rsid w:val="00802082"/>
    <w:rsid w:val="008048F8"/>
    <w:rsid w:val="00804D60"/>
    <w:rsid w:val="00806315"/>
    <w:rsid w:val="008068D7"/>
    <w:rsid w:val="008077B4"/>
    <w:rsid w:val="008077E7"/>
    <w:rsid w:val="00810AF7"/>
    <w:rsid w:val="008112FD"/>
    <w:rsid w:val="00813138"/>
    <w:rsid w:val="00813E41"/>
    <w:rsid w:val="00814100"/>
    <w:rsid w:val="00817CF8"/>
    <w:rsid w:val="0082037D"/>
    <w:rsid w:val="0082086B"/>
    <w:rsid w:val="00821474"/>
    <w:rsid w:val="00821EC4"/>
    <w:rsid w:val="00822862"/>
    <w:rsid w:val="0082370B"/>
    <w:rsid w:val="00824AED"/>
    <w:rsid w:val="00824F1C"/>
    <w:rsid w:val="008253C6"/>
    <w:rsid w:val="0082798D"/>
    <w:rsid w:val="00827B30"/>
    <w:rsid w:val="00830BEB"/>
    <w:rsid w:val="00832A6E"/>
    <w:rsid w:val="00834934"/>
    <w:rsid w:val="00834ED1"/>
    <w:rsid w:val="00835514"/>
    <w:rsid w:val="00836314"/>
    <w:rsid w:val="00837524"/>
    <w:rsid w:val="00837994"/>
    <w:rsid w:val="00837AEF"/>
    <w:rsid w:val="0084086C"/>
    <w:rsid w:val="008421B8"/>
    <w:rsid w:val="008427DB"/>
    <w:rsid w:val="00842ADB"/>
    <w:rsid w:val="0084332A"/>
    <w:rsid w:val="00843F08"/>
    <w:rsid w:val="00845C4F"/>
    <w:rsid w:val="00846B12"/>
    <w:rsid w:val="00851CFE"/>
    <w:rsid w:val="0085283C"/>
    <w:rsid w:val="0085387F"/>
    <w:rsid w:val="00854309"/>
    <w:rsid w:val="008543A1"/>
    <w:rsid w:val="00857822"/>
    <w:rsid w:val="00860BDD"/>
    <w:rsid w:val="00860C83"/>
    <w:rsid w:val="008613D7"/>
    <w:rsid w:val="00861EEC"/>
    <w:rsid w:val="008621C0"/>
    <w:rsid w:val="0086234A"/>
    <w:rsid w:val="00865CF2"/>
    <w:rsid w:val="00866108"/>
    <w:rsid w:val="008665CD"/>
    <w:rsid w:val="0086711F"/>
    <w:rsid w:val="008676EE"/>
    <w:rsid w:val="00867716"/>
    <w:rsid w:val="00874A1D"/>
    <w:rsid w:val="00875DA6"/>
    <w:rsid w:val="00876A10"/>
    <w:rsid w:val="00876DD9"/>
    <w:rsid w:val="00877402"/>
    <w:rsid w:val="00880E2E"/>
    <w:rsid w:val="0088129A"/>
    <w:rsid w:val="00881ABD"/>
    <w:rsid w:val="00882628"/>
    <w:rsid w:val="00882D2B"/>
    <w:rsid w:val="00886005"/>
    <w:rsid w:val="0088711B"/>
    <w:rsid w:val="008901CF"/>
    <w:rsid w:val="00890434"/>
    <w:rsid w:val="0089167B"/>
    <w:rsid w:val="00892BAF"/>
    <w:rsid w:val="00893688"/>
    <w:rsid w:val="00895019"/>
    <w:rsid w:val="008953A1"/>
    <w:rsid w:val="00895F23"/>
    <w:rsid w:val="00895FE7"/>
    <w:rsid w:val="00896075"/>
    <w:rsid w:val="00896AB6"/>
    <w:rsid w:val="008A1899"/>
    <w:rsid w:val="008A21A8"/>
    <w:rsid w:val="008A2FE9"/>
    <w:rsid w:val="008A48CB"/>
    <w:rsid w:val="008A59C1"/>
    <w:rsid w:val="008A78AF"/>
    <w:rsid w:val="008B0B50"/>
    <w:rsid w:val="008B28C0"/>
    <w:rsid w:val="008B3A82"/>
    <w:rsid w:val="008B4BFC"/>
    <w:rsid w:val="008B5C12"/>
    <w:rsid w:val="008B74F7"/>
    <w:rsid w:val="008B794E"/>
    <w:rsid w:val="008C2F4D"/>
    <w:rsid w:val="008C2FB4"/>
    <w:rsid w:val="008C526F"/>
    <w:rsid w:val="008C6B32"/>
    <w:rsid w:val="008C765B"/>
    <w:rsid w:val="008D0316"/>
    <w:rsid w:val="008D2B1C"/>
    <w:rsid w:val="008D2CA7"/>
    <w:rsid w:val="008D2DEF"/>
    <w:rsid w:val="008D426C"/>
    <w:rsid w:val="008D5472"/>
    <w:rsid w:val="008D71C2"/>
    <w:rsid w:val="008E1BC0"/>
    <w:rsid w:val="008E3831"/>
    <w:rsid w:val="008E433D"/>
    <w:rsid w:val="008E464F"/>
    <w:rsid w:val="008E46A5"/>
    <w:rsid w:val="008E4AA2"/>
    <w:rsid w:val="008E4B6E"/>
    <w:rsid w:val="008E57DC"/>
    <w:rsid w:val="008E5CEA"/>
    <w:rsid w:val="008E627B"/>
    <w:rsid w:val="008E7C0B"/>
    <w:rsid w:val="008F163C"/>
    <w:rsid w:val="008F20BD"/>
    <w:rsid w:val="008F25C7"/>
    <w:rsid w:val="008F2C04"/>
    <w:rsid w:val="008F30A2"/>
    <w:rsid w:val="008F4167"/>
    <w:rsid w:val="008F6749"/>
    <w:rsid w:val="008F6A43"/>
    <w:rsid w:val="008F6AC8"/>
    <w:rsid w:val="009012DF"/>
    <w:rsid w:val="00901A56"/>
    <w:rsid w:val="00901CD6"/>
    <w:rsid w:val="009026EA"/>
    <w:rsid w:val="00903134"/>
    <w:rsid w:val="00903606"/>
    <w:rsid w:val="00903AB1"/>
    <w:rsid w:val="00903BC3"/>
    <w:rsid w:val="0090490D"/>
    <w:rsid w:val="009051DB"/>
    <w:rsid w:val="009102F4"/>
    <w:rsid w:val="00911997"/>
    <w:rsid w:val="009126C2"/>
    <w:rsid w:val="00913E66"/>
    <w:rsid w:val="0091415A"/>
    <w:rsid w:val="00914A2E"/>
    <w:rsid w:val="00914F52"/>
    <w:rsid w:val="00915E0C"/>
    <w:rsid w:val="00916773"/>
    <w:rsid w:val="00917991"/>
    <w:rsid w:val="00920BA5"/>
    <w:rsid w:val="00921413"/>
    <w:rsid w:val="00923F52"/>
    <w:rsid w:val="00923FCF"/>
    <w:rsid w:val="00924381"/>
    <w:rsid w:val="00924CCE"/>
    <w:rsid w:val="009276BE"/>
    <w:rsid w:val="009278DE"/>
    <w:rsid w:val="00930AD5"/>
    <w:rsid w:val="009320DF"/>
    <w:rsid w:val="00932459"/>
    <w:rsid w:val="009338AE"/>
    <w:rsid w:val="00934005"/>
    <w:rsid w:val="009350F4"/>
    <w:rsid w:val="00935585"/>
    <w:rsid w:val="00936627"/>
    <w:rsid w:val="00936FB4"/>
    <w:rsid w:val="00937365"/>
    <w:rsid w:val="00937CFA"/>
    <w:rsid w:val="00937D7D"/>
    <w:rsid w:val="00937DC0"/>
    <w:rsid w:val="00940201"/>
    <w:rsid w:val="00940E2B"/>
    <w:rsid w:val="00941B2A"/>
    <w:rsid w:val="00941D0C"/>
    <w:rsid w:val="0094341C"/>
    <w:rsid w:val="00943EDB"/>
    <w:rsid w:val="00945090"/>
    <w:rsid w:val="009472A8"/>
    <w:rsid w:val="00947F4B"/>
    <w:rsid w:val="00950EF8"/>
    <w:rsid w:val="00953906"/>
    <w:rsid w:val="0095438C"/>
    <w:rsid w:val="009543D3"/>
    <w:rsid w:val="00956896"/>
    <w:rsid w:val="0096003A"/>
    <w:rsid w:val="00960BA1"/>
    <w:rsid w:val="00961D16"/>
    <w:rsid w:val="00961D18"/>
    <w:rsid w:val="0096256F"/>
    <w:rsid w:val="00962E4C"/>
    <w:rsid w:val="00964858"/>
    <w:rsid w:val="009708B1"/>
    <w:rsid w:val="00971C9A"/>
    <w:rsid w:val="009721C1"/>
    <w:rsid w:val="00973C59"/>
    <w:rsid w:val="00974E94"/>
    <w:rsid w:val="009751E3"/>
    <w:rsid w:val="009765C0"/>
    <w:rsid w:val="0097714F"/>
    <w:rsid w:val="00977A22"/>
    <w:rsid w:val="00980F14"/>
    <w:rsid w:val="00981854"/>
    <w:rsid w:val="00982373"/>
    <w:rsid w:val="00982C22"/>
    <w:rsid w:val="0098422B"/>
    <w:rsid w:val="00984EA4"/>
    <w:rsid w:val="009873B1"/>
    <w:rsid w:val="0099045C"/>
    <w:rsid w:val="00992351"/>
    <w:rsid w:val="009929EF"/>
    <w:rsid w:val="00994470"/>
    <w:rsid w:val="009946A3"/>
    <w:rsid w:val="009964C1"/>
    <w:rsid w:val="009A125D"/>
    <w:rsid w:val="009A31B9"/>
    <w:rsid w:val="009A453F"/>
    <w:rsid w:val="009A48B5"/>
    <w:rsid w:val="009A4C0A"/>
    <w:rsid w:val="009A6CD0"/>
    <w:rsid w:val="009B0127"/>
    <w:rsid w:val="009B45D6"/>
    <w:rsid w:val="009B5304"/>
    <w:rsid w:val="009B728B"/>
    <w:rsid w:val="009B7991"/>
    <w:rsid w:val="009C0E08"/>
    <w:rsid w:val="009C155B"/>
    <w:rsid w:val="009C23FD"/>
    <w:rsid w:val="009C3143"/>
    <w:rsid w:val="009C3D1C"/>
    <w:rsid w:val="009C3D5E"/>
    <w:rsid w:val="009C517A"/>
    <w:rsid w:val="009C562C"/>
    <w:rsid w:val="009C6F6A"/>
    <w:rsid w:val="009C7363"/>
    <w:rsid w:val="009C7F56"/>
    <w:rsid w:val="009D008C"/>
    <w:rsid w:val="009D27F7"/>
    <w:rsid w:val="009D492D"/>
    <w:rsid w:val="009D6C60"/>
    <w:rsid w:val="009D704C"/>
    <w:rsid w:val="009E1015"/>
    <w:rsid w:val="009E1C1F"/>
    <w:rsid w:val="009E1EB4"/>
    <w:rsid w:val="009E42BA"/>
    <w:rsid w:val="009E5114"/>
    <w:rsid w:val="009E62C4"/>
    <w:rsid w:val="009F0FC3"/>
    <w:rsid w:val="009F1237"/>
    <w:rsid w:val="009F272E"/>
    <w:rsid w:val="009F3598"/>
    <w:rsid w:val="009F5B80"/>
    <w:rsid w:val="00A000DE"/>
    <w:rsid w:val="00A0096E"/>
    <w:rsid w:val="00A01EFA"/>
    <w:rsid w:val="00A0281E"/>
    <w:rsid w:val="00A02ECE"/>
    <w:rsid w:val="00A03543"/>
    <w:rsid w:val="00A038B7"/>
    <w:rsid w:val="00A049CE"/>
    <w:rsid w:val="00A05147"/>
    <w:rsid w:val="00A053D0"/>
    <w:rsid w:val="00A0614E"/>
    <w:rsid w:val="00A11D87"/>
    <w:rsid w:val="00A12085"/>
    <w:rsid w:val="00A13B50"/>
    <w:rsid w:val="00A15148"/>
    <w:rsid w:val="00A17616"/>
    <w:rsid w:val="00A17E3A"/>
    <w:rsid w:val="00A20417"/>
    <w:rsid w:val="00A218C0"/>
    <w:rsid w:val="00A23B00"/>
    <w:rsid w:val="00A258A0"/>
    <w:rsid w:val="00A2678F"/>
    <w:rsid w:val="00A32690"/>
    <w:rsid w:val="00A32D6C"/>
    <w:rsid w:val="00A33C82"/>
    <w:rsid w:val="00A345A9"/>
    <w:rsid w:val="00A3512F"/>
    <w:rsid w:val="00A364C1"/>
    <w:rsid w:val="00A400C1"/>
    <w:rsid w:val="00A40F7F"/>
    <w:rsid w:val="00A42E83"/>
    <w:rsid w:val="00A437AF"/>
    <w:rsid w:val="00A43866"/>
    <w:rsid w:val="00A44EE1"/>
    <w:rsid w:val="00A4539E"/>
    <w:rsid w:val="00A46286"/>
    <w:rsid w:val="00A463C9"/>
    <w:rsid w:val="00A463D9"/>
    <w:rsid w:val="00A47CCF"/>
    <w:rsid w:val="00A50183"/>
    <w:rsid w:val="00A50DEC"/>
    <w:rsid w:val="00A51F87"/>
    <w:rsid w:val="00A523B5"/>
    <w:rsid w:val="00A53BA7"/>
    <w:rsid w:val="00A62436"/>
    <w:rsid w:val="00A631B8"/>
    <w:rsid w:val="00A662C3"/>
    <w:rsid w:val="00A70DC8"/>
    <w:rsid w:val="00A72780"/>
    <w:rsid w:val="00A74880"/>
    <w:rsid w:val="00A7566B"/>
    <w:rsid w:val="00A7583F"/>
    <w:rsid w:val="00A7785C"/>
    <w:rsid w:val="00A80642"/>
    <w:rsid w:val="00A81096"/>
    <w:rsid w:val="00A816F2"/>
    <w:rsid w:val="00A81D2D"/>
    <w:rsid w:val="00A829CF"/>
    <w:rsid w:val="00A83927"/>
    <w:rsid w:val="00A8518F"/>
    <w:rsid w:val="00A85B3D"/>
    <w:rsid w:val="00A90B9E"/>
    <w:rsid w:val="00A90DAA"/>
    <w:rsid w:val="00A917C2"/>
    <w:rsid w:val="00A964DE"/>
    <w:rsid w:val="00A97368"/>
    <w:rsid w:val="00AA14C6"/>
    <w:rsid w:val="00AA1C10"/>
    <w:rsid w:val="00AA4385"/>
    <w:rsid w:val="00AA4E76"/>
    <w:rsid w:val="00AA507B"/>
    <w:rsid w:val="00AA5844"/>
    <w:rsid w:val="00AA6A08"/>
    <w:rsid w:val="00AA6AF0"/>
    <w:rsid w:val="00AA7704"/>
    <w:rsid w:val="00AB0B5D"/>
    <w:rsid w:val="00AB0EBE"/>
    <w:rsid w:val="00AB24F5"/>
    <w:rsid w:val="00AB3D6C"/>
    <w:rsid w:val="00AB423C"/>
    <w:rsid w:val="00AB79FB"/>
    <w:rsid w:val="00AC11E4"/>
    <w:rsid w:val="00AC3E5A"/>
    <w:rsid w:val="00AC54F4"/>
    <w:rsid w:val="00AC6B90"/>
    <w:rsid w:val="00AC72D3"/>
    <w:rsid w:val="00AD0588"/>
    <w:rsid w:val="00AD4DB3"/>
    <w:rsid w:val="00AD6612"/>
    <w:rsid w:val="00AD70BE"/>
    <w:rsid w:val="00AD727C"/>
    <w:rsid w:val="00AE0586"/>
    <w:rsid w:val="00AE0DAC"/>
    <w:rsid w:val="00AE14F6"/>
    <w:rsid w:val="00AE161E"/>
    <w:rsid w:val="00AE1AE8"/>
    <w:rsid w:val="00AE338A"/>
    <w:rsid w:val="00AE3DA1"/>
    <w:rsid w:val="00AE3F19"/>
    <w:rsid w:val="00AE40F1"/>
    <w:rsid w:val="00AE6514"/>
    <w:rsid w:val="00AE7029"/>
    <w:rsid w:val="00AE7E0F"/>
    <w:rsid w:val="00AF0D3E"/>
    <w:rsid w:val="00AF3058"/>
    <w:rsid w:val="00AF349F"/>
    <w:rsid w:val="00AF7FC0"/>
    <w:rsid w:val="00B005F3"/>
    <w:rsid w:val="00B035D8"/>
    <w:rsid w:val="00B04D24"/>
    <w:rsid w:val="00B0562F"/>
    <w:rsid w:val="00B06654"/>
    <w:rsid w:val="00B06B0C"/>
    <w:rsid w:val="00B06D38"/>
    <w:rsid w:val="00B1191B"/>
    <w:rsid w:val="00B11F13"/>
    <w:rsid w:val="00B1341B"/>
    <w:rsid w:val="00B138AE"/>
    <w:rsid w:val="00B13ACF"/>
    <w:rsid w:val="00B13FE2"/>
    <w:rsid w:val="00B14465"/>
    <w:rsid w:val="00B147C4"/>
    <w:rsid w:val="00B14C8E"/>
    <w:rsid w:val="00B14CAA"/>
    <w:rsid w:val="00B16B88"/>
    <w:rsid w:val="00B17025"/>
    <w:rsid w:val="00B175A7"/>
    <w:rsid w:val="00B2092B"/>
    <w:rsid w:val="00B22D52"/>
    <w:rsid w:val="00B23717"/>
    <w:rsid w:val="00B23B25"/>
    <w:rsid w:val="00B248E6"/>
    <w:rsid w:val="00B24AAC"/>
    <w:rsid w:val="00B2642F"/>
    <w:rsid w:val="00B2647C"/>
    <w:rsid w:val="00B27CC5"/>
    <w:rsid w:val="00B30334"/>
    <w:rsid w:val="00B305A8"/>
    <w:rsid w:val="00B313BF"/>
    <w:rsid w:val="00B326E7"/>
    <w:rsid w:val="00B332A0"/>
    <w:rsid w:val="00B33A7B"/>
    <w:rsid w:val="00B33B27"/>
    <w:rsid w:val="00B340C8"/>
    <w:rsid w:val="00B34E84"/>
    <w:rsid w:val="00B3622E"/>
    <w:rsid w:val="00B37B50"/>
    <w:rsid w:val="00B405F2"/>
    <w:rsid w:val="00B418A8"/>
    <w:rsid w:val="00B41A6A"/>
    <w:rsid w:val="00B42774"/>
    <w:rsid w:val="00B42C53"/>
    <w:rsid w:val="00B44B3D"/>
    <w:rsid w:val="00B44BD2"/>
    <w:rsid w:val="00B45DFF"/>
    <w:rsid w:val="00B4623E"/>
    <w:rsid w:val="00B505DA"/>
    <w:rsid w:val="00B51159"/>
    <w:rsid w:val="00B51162"/>
    <w:rsid w:val="00B51794"/>
    <w:rsid w:val="00B51AAA"/>
    <w:rsid w:val="00B52AFB"/>
    <w:rsid w:val="00B53621"/>
    <w:rsid w:val="00B552DB"/>
    <w:rsid w:val="00B56096"/>
    <w:rsid w:val="00B5610F"/>
    <w:rsid w:val="00B56123"/>
    <w:rsid w:val="00B577C9"/>
    <w:rsid w:val="00B616DB"/>
    <w:rsid w:val="00B61D0F"/>
    <w:rsid w:val="00B62C6D"/>
    <w:rsid w:val="00B659FB"/>
    <w:rsid w:val="00B66C22"/>
    <w:rsid w:val="00B678C0"/>
    <w:rsid w:val="00B67968"/>
    <w:rsid w:val="00B67BED"/>
    <w:rsid w:val="00B70AC7"/>
    <w:rsid w:val="00B713D9"/>
    <w:rsid w:val="00B72897"/>
    <w:rsid w:val="00B735A3"/>
    <w:rsid w:val="00B73631"/>
    <w:rsid w:val="00B73AC1"/>
    <w:rsid w:val="00B75497"/>
    <w:rsid w:val="00B76155"/>
    <w:rsid w:val="00B765CF"/>
    <w:rsid w:val="00B76DFB"/>
    <w:rsid w:val="00B77AC1"/>
    <w:rsid w:val="00B80598"/>
    <w:rsid w:val="00B83485"/>
    <w:rsid w:val="00B834B3"/>
    <w:rsid w:val="00B835BD"/>
    <w:rsid w:val="00B8474D"/>
    <w:rsid w:val="00B84A4A"/>
    <w:rsid w:val="00B8512B"/>
    <w:rsid w:val="00B85FC9"/>
    <w:rsid w:val="00B9045B"/>
    <w:rsid w:val="00B90AD2"/>
    <w:rsid w:val="00B91CC3"/>
    <w:rsid w:val="00B91E34"/>
    <w:rsid w:val="00B92F39"/>
    <w:rsid w:val="00B934C5"/>
    <w:rsid w:val="00B941FE"/>
    <w:rsid w:val="00B946E1"/>
    <w:rsid w:val="00B94FEF"/>
    <w:rsid w:val="00B96740"/>
    <w:rsid w:val="00B967C6"/>
    <w:rsid w:val="00B979D4"/>
    <w:rsid w:val="00BA10F2"/>
    <w:rsid w:val="00BA2D2F"/>
    <w:rsid w:val="00BA2FA5"/>
    <w:rsid w:val="00BA349F"/>
    <w:rsid w:val="00BA4195"/>
    <w:rsid w:val="00BA431A"/>
    <w:rsid w:val="00BA4BA0"/>
    <w:rsid w:val="00BA5F7A"/>
    <w:rsid w:val="00BA74C6"/>
    <w:rsid w:val="00BA7FB2"/>
    <w:rsid w:val="00BB0872"/>
    <w:rsid w:val="00BB0CC8"/>
    <w:rsid w:val="00BB11B3"/>
    <w:rsid w:val="00BB1320"/>
    <w:rsid w:val="00BB13FC"/>
    <w:rsid w:val="00BB42D3"/>
    <w:rsid w:val="00BB5344"/>
    <w:rsid w:val="00BB5A66"/>
    <w:rsid w:val="00BB5B6C"/>
    <w:rsid w:val="00BB5CB2"/>
    <w:rsid w:val="00BB6EEC"/>
    <w:rsid w:val="00BB7B8D"/>
    <w:rsid w:val="00BC1740"/>
    <w:rsid w:val="00BC35E2"/>
    <w:rsid w:val="00BC6D47"/>
    <w:rsid w:val="00BD1A03"/>
    <w:rsid w:val="00BD1DDE"/>
    <w:rsid w:val="00BD4801"/>
    <w:rsid w:val="00BD65D8"/>
    <w:rsid w:val="00BE0CCE"/>
    <w:rsid w:val="00BE1273"/>
    <w:rsid w:val="00BE1274"/>
    <w:rsid w:val="00BE2080"/>
    <w:rsid w:val="00BE5871"/>
    <w:rsid w:val="00BE5935"/>
    <w:rsid w:val="00BF1B23"/>
    <w:rsid w:val="00BF3272"/>
    <w:rsid w:val="00BF66E9"/>
    <w:rsid w:val="00BF6922"/>
    <w:rsid w:val="00BF71BC"/>
    <w:rsid w:val="00BF7291"/>
    <w:rsid w:val="00BF7496"/>
    <w:rsid w:val="00BF7DC5"/>
    <w:rsid w:val="00C012EB"/>
    <w:rsid w:val="00C05798"/>
    <w:rsid w:val="00C073E5"/>
    <w:rsid w:val="00C073FC"/>
    <w:rsid w:val="00C079C7"/>
    <w:rsid w:val="00C103E7"/>
    <w:rsid w:val="00C12486"/>
    <w:rsid w:val="00C143FF"/>
    <w:rsid w:val="00C145B9"/>
    <w:rsid w:val="00C15509"/>
    <w:rsid w:val="00C15610"/>
    <w:rsid w:val="00C156C1"/>
    <w:rsid w:val="00C15CA7"/>
    <w:rsid w:val="00C1669A"/>
    <w:rsid w:val="00C21027"/>
    <w:rsid w:val="00C21701"/>
    <w:rsid w:val="00C2171B"/>
    <w:rsid w:val="00C24207"/>
    <w:rsid w:val="00C25514"/>
    <w:rsid w:val="00C26461"/>
    <w:rsid w:val="00C26613"/>
    <w:rsid w:val="00C31A7D"/>
    <w:rsid w:val="00C33B58"/>
    <w:rsid w:val="00C34158"/>
    <w:rsid w:val="00C350CA"/>
    <w:rsid w:val="00C350CB"/>
    <w:rsid w:val="00C3531B"/>
    <w:rsid w:val="00C358E0"/>
    <w:rsid w:val="00C35DF8"/>
    <w:rsid w:val="00C365D7"/>
    <w:rsid w:val="00C37619"/>
    <w:rsid w:val="00C422E5"/>
    <w:rsid w:val="00C438A9"/>
    <w:rsid w:val="00C43C98"/>
    <w:rsid w:val="00C451C4"/>
    <w:rsid w:val="00C47098"/>
    <w:rsid w:val="00C4723F"/>
    <w:rsid w:val="00C479BE"/>
    <w:rsid w:val="00C47D70"/>
    <w:rsid w:val="00C47DA3"/>
    <w:rsid w:val="00C5116D"/>
    <w:rsid w:val="00C52E91"/>
    <w:rsid w:val="00C53106"/>
    <w:rsid w:val="00C53E33"/>
    <w:rsid w:val="00C550DF"/>
    <w:rsid w:val="00C5604D"/>
    <w:rsid w:val="00C560E0"/>
    <w:rsid w:val="00C5762C"/>
    <w:rsid w:val="00C57802"/>
    <w:rsid w:val="00C60A3A"/>
    <w:rsid w:val="00C61286"/>
    <w:rsid w:val="00C63B4D"/>
    <w:rsid w:val="00C63E15"/>
    <w:rsid w:val="00C63FC4"/>
    <w:rsid w:val="00C648FF"/>
    <w:rsid w:val="00C65250"/>
    <w:rsid w:val="00C653FD"/>
    <w:rsid w:val="00C659CB"/>
    <w:rsid w:val="00C65F5A"/>
    <w:rsid w:val="00C67220"/>
    <w:rsid w:val="00C67BD0"/>
    <w:rsid w:val="00C71461"/>
    <w:rsid w:val="00C7265E"/>
    <w:rsid w:val="00C72EC1"/>
    <w:rsid w:val="00C73445"/>
    <w:rsid w:val="00C737E8"/>
    <w:rsid w:val="00C73C8C"/>
    <w:rsid w:val="00C7472A"/>
    <w:rsid w:val="00C762A2"/>
    <w:rsid w:val="00C77019"/>
    <w:rsid w:val="00C85824"/>
    <w:rsid w:val="00C85CA0"/>
    <w:rsid w:val="00C900CA"/>
    <w:rsid w:val="00C90E8C"/>
    <w:rsid w:val="00C929CE"/>
    <w:rsid w:val="00C95096"/>
    <w:rsid w:val="00C96A17"/>
    <w:rsid w:val="00C97BD1"/>
    <w:rsid w:val="00CA0410"/>
    <w:rsid w:val="00CA2D62"/>
    <w:rsid w:val="00CA34E2"/>
    <w:rsid w:val="00CA3736"/>
    <w:rsid w:val="00CA38E7"/>
    <w:rsid w:val="00CA39A1"/>
    <w:rsid w:val="00CA3FD0"/>
    <w:rsid w:val="00CA4392"/>
    <w:rsid w:val="00CA50F3"/>
    <w:rsid w:val="00CA65E7"/>
    <w:rsid w:val="00CA78C9"/>
    <w:rsid w:val="00CA797C"/>
    <w:rsid w:val="00CB2EC6"/>
    <w:rsid w:val="00CB2F65"/>
    <w:rsid w:val="00CB4286"/>
    <w:rsid w:val="00CB487C"/>
    <w:rsid w:val="00CB49CB"/>
    <w:rsid w:val="00CB6C62"/>
    <w:rsid w:val="00CB7A02"/>
    <w:rsid w:val="00CC06FE"/>
    <w:rsid w:val="00CC2ECF"/>
    <w:rsid w:val="00CC322F"/>
    <w:rsid w:val="00CC3A8F"/>
    <w:rsid w:val="00CC50A9"/>
    <w:rsid w:val="00CC5461"/>
    <w:rsid w:val="00CC5682"/>
    <w:rsid w:val="00CC585C"/>
    <w:rsid w:val="00CD39C6"/>
    <w:rsid w:val="00CD4F4C"/>
    <w:rsid w:val="00CD73A1"/>
    <w:rsid w:val="00CE0019"/>
    <w:rsid w:val="00CE174C"/>
    <w:rsid w:val="00CE3750"/>
    <w:rsid w:val="00CE5F89"/>
    <w:rsid w:val="00CE661B"/>
    <w:rsid w:val="00CE6B24"/>
    <w:rsid w:val="00CE6BDF"/>
    <w:rsid w:val="00CE6C75"/>
    <w:rsid w:val="00CE7946"/>
    <w:rsid w:val="00CF2836"/>
    <w:rsid w:val="00CF2ED4"/>
    <w:rsid w:val="00CF2F61"/>
    <w:rsid w:val="00CF3F40"/>
    <w:rsid w:val="00CF4DF4"/>
    <w:rsid w:val="00CF7AC6"/>
    <w:rsid w:val="00D00224"/>
    <w:rsid w:val="00D00B95"/>
    <w:rsid w:val="00D01D94"/>
    <w:rsid w:val="00D02ABF"/>
    <w:rsid w:val="00D02BD8"/>
    <w:rsid w:val="00D042F9"/>
    <w:rsid w:val="00D06452"/>
    <w:rsid w:val="00D10160"/>
    <w:rsid w:val="00D10F0B"/>
    <w:rsid w:val="00D11804"/>
    <w:rsid w:val="00D17B57"/>
    <w:rsid w:val="00D214AA"/>
    <w:rsid w:val="00D221D9"/>
    <w:rsid w:val="00D24CA7"/>
    <w:rsid w:val="00D26235"/>
    <w:rsid w:val="00D26DA8"/>
    <w:rsid w:val="00D274C3"/>
    <w:rsid w:val="00D27608"/>
    <w:rsid w:val="00D30B18"/>
    <w:rsid w:val="00D31800"/>
    <w:rsid w:val="00D325AB"/>
    <w:rsid w:val="00D35355"/>
    <w:rsid w:val="00D40ABA"/>
    <w:rsid w:val="00D41174"/>
    <w:rsid w:val="00D4122C"/>
    <w:rsid w:val="00D4200A"/>
    <w:rsid w:val="00D443E5"/>
    <w:rsid w:val="00D44709"/>
    <w:rsid w:val="00D4581D"/>
    <w:rsid w:val="00D45955"/>
    <w:rsid w:val="00D459D7"/>
    <w:rsid w:val="00D45BFA"/>
    <w:rsid w:val="00D46A34"/>
    <w:rsid w:val="00D4716F"/>
    <w:rsid w:val="00D500A4"/>
    <w:rsid w:val="00D516E6"/>
    <w:rsid w:val="00D535FB"/>
    <w:rsid w:val="00D554E5"/>
    <w:rsid w:val="00D55934"/>
    <w:rsid w:val="00D568A1"/>
    <w:rsid w:val="00D60636"/>
    <w:rsid w:val="00D60CBB"/>
    <w:rsid w:val="00D6160B"/>
    <w:rsid w:val="00D62FA8"/>
    <w:rsid w:val="00D63C56"/>
    <w:rsid w:val="00D63DDB"/>
    <w:rsid w:val="00D658BD"/>
    <w:rsid w:val="00D677FB"/>
    <w:rsid w:val="00D72289"/>
    <w:rsid w:val="00D73F1C"/>
    <w:rsid w:val="00D75838"/>
    <w:rsid w:val="00D7622C"/>
    <w:rsid w:val="00D76329"/>
    <w:rsid w:val="00D76DF0"/>
    <w:rsid w:val="00D77B0F"/>
    <w:rsid w:val="00D80384"/>
    <w:rsid w:val="00D8139E"/>
    <w:rsid w:val="00D826C2"/>
    <w:rsid w:val="00D82B1C"/>
    <w:rsid w:val="00D82D6E"/>
    <w:rsid w:val="00D836DF"/>
    <w:rsid w:val="00D85216"/>
    <w:rsid w:val="00D86E96"/>
    <w:rsid w:val="00D8777E"/>
    <w:rsid w:val="00D90A07"/>
    <w:rsid w:val="00D9627D"/>
    <w:rsid w:val="00D96715"/>
    <w:rsid w:val="00D96ACE"/>
    <w:rsid w:val="00D97025"/>
    <w:rsid w:val="00DA15F5"/>
    <w:rsid w:val="00DA1A35"/>
    <w:rsid w:val="00DA25D6"/>
    <w:rsid w:val="00DA315D"/>
    <w:rsid w:val="00DA4332"/>
    <w:rsid w:val="00DA476A"/>
    <w:rsid w:val="00DA5934"/>
    <w:rsid w:val="00DA61D0"/>
    <w:rsid w:val="00DA6799"/>
    <w:rsid w:val="00DA6843"/>
    <w:rsid w:val="00DA6F78"/>
    <w:rsid w:val="00DA7107"/>
    <w:rsid w:val="00DA7E06"/>
    <w:rsid w:val="00DB00EF"/>
    <w:rsid w:val="00DB035B"/>
    <w:rsid w:val="00DB09A5"/>
    <w:rsid w:val="00DB0C30"/>
    <w:rsid w:val="00DB1032"/>
    <w:rsid w:val="00DB2522"/>
    <w:rsid w:val="00DB3745"/>
    <w:rsid w:val="00DB410C"/>
    <w:rsid w:val="00DB4280"/>
    <w:rsid w:val="00DB4653"/>
    <w:rsid w:val="00DB6D95"/>
    <w:rsid w:val="00DB722D"/>
    <w:rsid w:val="00DB7CBB"/>
    <w:rsid w:val="00DC1AE2"/>
    <w:rsid w:val="00DC2E19"/>
    <w:rsid w:val="00DC3BD6"/>
    <w:rsid w:val="00DC4987"/>
    <w:rsid w:val="00DC56EF"/>
    <w:rsid w:val="00DC7F3D"/>
    <w:rsid w:val="00DD1374"/>
    <w:rsid w:val="00DD13C8"/>
    <w:rsid w:val="00DD15F2"/>
    <w:rsid w:val="00DD230F"/>
    <w:rsid w:val="00DD2DA5"/>
    <w:rsid w:val="00DD3A86"/>
    <w:rsid w:val="00DD414C"/>
    <w:rsid w:val="00DD43E9"/>
    <w:rsid w:val="00DD51FF"/>
    <w:rsid w:val="00DE0770"/>
    <w:rsid w:val="00DE15E3"/>
    <w:rsid w:val="00DE1DD3"/>
    <w:rsid w:val="00DE213F"/>
    <w:rsid w:val="00DE30A7"/>
    <w:rsid w:val="00DE3600"/>
    <w:rsid w:val="00DE4BDC"/>
    <w:rsid w:val="00DE6363"/>
    <w:rsid w:val="00DE7019"/>
    <w:rsid w:val="00DF1006"/>
    <w:rsid w:val="00DF1824"/>
    <w:rsid w:val="00DF1EBD"/>
    <w:rsid w:val="00DF2573"/>
    <w:rsid w:val="00DF3610"/>
    <w:rsid w:val="00DF4D46"/>
    <w:rsid w:val="00DF62C0"/>
    <w:rsid w:val="00DF6CEF"/>
    <w:rsid w:val="00DF6EAA"/>
    <w:rsid w:val="00DF7945"/>
    <w:rsid w:val="00E01CC8"/>
    <w:rsid w:val="00E02AEC"/>
    <w:rsid w:val="00E02E9B"/>
    <w:rsid w:val="00E02F7B"/>
    <w:rsid w:val="00E03859"/>
    <w:rsid w:val="00E0670E"/>
    <w:rsid w:val="00E11223"/>
    <w:rsid w:val="00E116EE"/>
    <w:rsid w:val="00E11E38"/>
    <w:rsid w:val="00E12B73"/>
    <w:rsid w:val="00E12EE1"/>
    <w:rsid w:val="00E14C79"/>
    <w:rsid w:val="00E15C56"/>
    <w:rsid w:val="00E16D64"/>
    <w:rsid w:val="00E17AEC"/>
    <w:rsid w:val="00E206E1"/>
    <w:rsid w:val="00E20835"/>
    <w:rsid w:val="00E231AE"/>
    <w:rsid w:val="00E237F5"/>
    <w:rsid w:val="00E23E40"/>
    <w:rsid w:val="00E244F0"/>
    <w:rsid w:val="00E24555"/>
    <w:rsid w:val="00E25040"/>
    <w:rsid w:val="00E26A29"/>
    <w:rsid w:val="00E27585"/>
    <w:rsid w:val="00E301A2"/>
    <w:rsid w:val="00E320DD"/>
    <w:rsid w:val="00E3343F"/>
    <w:rsid w:val="00E33894"/>
    <w:rsid w:val="00E34DE8"/>
    <w:rsid w:val="00E34E75"/>
    <w:rsid w:val="00E37E38"/>
    <w:rsid w:val="00E37EA1"/>
    <w:rsid w:val="00E37F56"/>
    <w:rsid w:val="00E413CB"/>
    <w:rsid w:val="00E4151D"/>
    <w:rsid w:val="00E435B7"/>
    <w:rsid w:val="00E4762C"/>
    <w:rsid w:val="00E501B7"/>
    <w:rsid w:val="00E51980"/>
    <w:rsid w:val="00E530DA"/>
    <w:rsid w:val="00E57EAB"/>
    <w:rsid w:val="00E6037B"/>
    <w:rsid w:val="00E6158E"/>
    <w:rsid w:val="00E62C91"/>
    <w:rsid w:val="00E63573"/>
    <w:rsid w:val="00E63609"/>
    <w:rsid w:val="00E6671F"/>
    <w:rsid w:val="00E667AE"/>
    <w:rsid w:val="00E66EAE"/>
    <w:rsid w:val="00E67BE1"/>
    <w:rsid w:val="00E67D24"/>
    <w:rsid w:val="00E67F15"/>
    <w:rsid w:val="00E71DC1"/>
    <w:rsid w:val="00E74866"/>
    <w:rsid w:val="00E75CC9"/>
    <w:rsid w:val="00E77626"/>
    <w:rsid w:val="00E80BD4"/>
    <w:rsid w:val="00E82D19"/>
    <w:rsid w:val="00E82D58"/>
    <w:rsid w:val="00E836FA"/>
    <w:rsid w:val="00E83C39"/>
    <w:rsid w:val="00E84857"/>
    <w:rsid w:val="00E85285"/>
    <w:rsid w:val="00E86619"/>
    <w:rsid w:val="00E86E0F"/>
    <w:rsid w:val="00E87414"/>
    <w:rsid w:val="00E91920"/>
    <w:rsid w:val="00E93804"/>
    <w:rsid w:val="00E94341"/>
    <w:rsid w:val="00E95015"/>
    <w:rsid w:val="00E951FB"/>
    <w:rsid w:val="00E9526C"/>
    <w:rsid w:val="00E95E70"/>
    <w:rsid w:val="00EA3C38"/>
    <w:rsid w:val="00EA3C6D"/>
    <w:rsid w:val="00EA3F23"/>
    <w:rsid w:val="00EA5945"/>
    <w:rsid w:val="00EA6384"/>
    <w:rsid w:val="00EA6A4B"/>
    <w:rsid w:val="00EB026B"/>
    <w:rsid w:val="00EB42D4"/>
    <w:rsid w:val="00EB5392"/>
    <w:rsid w:val="00EB559D"/>
    <w:rsid w:val="00EB5A02"/>
    <w:rsid w:val="00EB61EC"/>
    <w:rsid w:val="00EB66F1"/>
    <w:rsid w:val="00EB7BC8"/>
    <w:rsid w:val="00EC04A2"/>
    <w:rsid w:val="00EC0C60"/>
    <w:rsid w:val="00EC1B5B"/>
    <w:rsid w:val="00EC1BAB"/>
    <w:rsid w:val="00EC40EE"/>
    <w:rsid w:val="00EC428D"/>
    <w:rsid w:val="00EC44EE"/>
    <w:rsid w:val="00EC52E0"/>
    <w:rsid w:val="00EC5E1B"/>
    <w:rsid w:val="00EC65FF"/>
    <w:rsid w:val="00ED0785"/>
    <w:rsid w:val="00ED08BA"/>
    <w:rsid w:val="00ED1640"/>
    <w:rsid w:val="00ED17AB"/>
    <w:rsid w:val="00ED23B8"/>
    <w:rsid w:val="00ED278E"/>
    <w:rsid w:val="00ED354A"/>
    <w:rsid w:val="00ED4928"/>
    <w:rsid w:val="00ED676E"/>
    <w:rsid w:val="00ED709A"/>
    <w:rsid w:val="00ED7365"/>
    <w:rsid w:val="00ED7A6F"/>
    <w:rsid w:val="00EE18D9"/>
    <w:rsid w:val="00EE1DBC"/>
    <w:rsid w:val="00EE1EB0"/>
    <w:rsid w:val="00EE32D2"/>
    <w:rsid w:val="00EE3315"/>
    <w:rsid w:val="00EE35AD"/>
    <w:rsid w:val="00EE43F4"/>
    <w:rsid w:val="00EE486F"/>
    <w:rsid w:val="00EE58B6"/>
    <w:rsid w:val="00EE59AD"/>
    <w:rsid w:val="00EE6AC7"/>
    <w:rsid w:val="00EF04FE"/>
    <w:rsid w:val="00EF0FBA"/>
    <w:rsid w:val="00EF2D22"/>
    <w:rsid w:val="00EF4625"/>
    <w:rsid w:val="00EF4C3F"/>
    <w:rsid w:val="00EF4E03"/>
    <w:rsid w:val="00EF50F2"/>
    <w:rsid w:val="00EF6202"/>
    <w:rsid w:val="00EF63EC"/>
    <w:rsid w:val="00EF64FC"/>
    <w:rsid w:val="00EF65CC"/>
    <w:rsid w:val="00EF70FF"/>
    <w:rsid w:val="00EF7E80"/>
    <w:rsid w:val="00F04E4C"/>
    <w:rsid w:val="00F0590B"/>
    <w:rsid w:val="00F06C67"/>
    <w:rsid w:val="00F06CB8"/>
    <w:rsid w:val="00F12E48"/>
    <w:rsid w:val="00F1302F"/>
    <w:rsid w:val="00F14E7A"/>
    <w:rsid w:val="00F154F4"/>
    <w:rsid w:val="00F17516"/>
    <w:rsid w:val="00F21C66"/>
    <w:rsid w:val="00F22A25"/>
    <w:rsid w:val="00F23318"/>
    <w:rsid w:val="00F233E1"/>
    <w:rsid w:val="00F2409A"/>
    <w:rsid w:val="00F24731"/>
    <w:rsid w:val="00F24801"/>
    <w:rsid w:val="00F25653"/>
    <w:rsid w:val="00F25C96"/>
    <w:rsid w:val="00F2603F"/>
    <w:rsid w:val="00F2626A"/>
    <w:rsid w:val="00F2691D"/>
    <w:rsid w:val="00F27A27"/>
    <w:rsid w:val="00F3172D"/>
    <w:rsid w:val="00F3323D"/>
    <w:rsid w:val="00F3506A"/>
    <w:rsid w:val="00F361F3"/>
    <w:rsid w:val="00F37810"/>
    <w:rsid w:val="00F37C14"/>
    <w:rsid w:val="00F37E43"/>
    <w:rsid w:val="00F41296"/>
    <w:rsid w:val="00F438DC"/>
    <w:rsid w:val="00F43C34"/>
    <w:rsid w:val="00F45851"/>
    <w:rsid w:val="00F54CCE"/>
    <w:rsid w:val="00F55AD4"/>
    <w:rsid w:val="00F565F4"/>
    <w:rsid w:val="00F607CA"/>
    <w:rsid w:val="00F6218A"/>
    <w:rsid w:val="00F62942"/>
    <w:rsid w:val="00F63CC1"/>
    <w:rsid w:val="00F65282"/>
    <w:rsid w:val="00F660AA"/>
    <w:rsid w:val="00F668E3"/>
    <w:rsid w:val="00F66C5C"/>
    <w:rsid w:val="00F679DC"/>
    <w:rsid w:val="00F70FC5"/>
    <w:rsid w:val="00F71127"/>
    <w:rsid w:val="00F71E01"/>
    <w:rsid w:val="00F72124"/>
    <w:rsid w:val="00F7365B"/>
    <w:rsid w:val="00F765B1"/>
    <w:rsid w:val="00F77E84"/>
    <w:rsid w:val="00F81E50"/>
    <w:rsid w:val="00F83CF2"/>
    <w:rsid w:val="00F84728"/>
    <w:rsid w:val="00F85414"/>
    <w:rsid w:val="00F85DEE"/>
    <w:rsid w:val="00F85E98"/>
    <w:rsid w:val="00F876A5"/>
    <w:rsid w:val="00F92D2B"/>
    <w:rsid w:val="00F936C0"/>
    <w:rsid w:val="00F93D08"/>
    <w:rsid w:val="00F94DB9"/>
    <w:rsid w:val="00F94DBE"/>
    <w:rsid w:val="00F97556"/>
    <w:rsid w:val="00FA07A8"/>
    <w:rsid w:val="00FA0AAC"/>
    <w:rsid w:val="00FA10E1"/>
    <w:rsid w:val="00FA18E7"/>
    <w:rsid w:val="00FA2C03"/>
    <w:rsid w:val="00FA4EA4"/>
    <w:rsid w:val="00FA4F37"/>
    <w:rsid w:val="00FB0077"/>
    <w:rsid w:val="00FB03CD"/>
    <w:rsid w:val="00FB11D3"/>
    <w:rsid w:val="00FB166C"/>
    <w:rsid w:val="00FB2481"/>
    <w:rsid w:val="00FB24D2"/>
    <w:rsid w:val="00FB2792"/>
    <w:rsid w:val="00FB3186"/>
    <w:rsid w:val="00FB4BA3"/>
    <w:rsid w:val="00FB56ED"/>
    <w:rsid w:val="00FB618A"/>
    <w:rsid w:val="00FC1081"/>
    <w:rsid w:val="00FC1439"/>
    <w:rsid w:val="00FC1C96"/>
    <w:rsid w:val="00FC1D18"/>
    <w:rsid w:val="00FC20BA"/>
    <w:rsid w:val="00FC284B"/>
    <w:rsid w:val="00FC32A6"/>
    <w:rsid w:val="00FC73D9"/>
    <w:rsid w:val="00FC7A4C"/>
    <w:rsid w:val="00FC7BE8"/>
    <w:rsid w:val="00FC7DC1"/>
    <w:rsid w:val="00FD0108"/>
    <w:rsid w:val="00FD0316"/>
    <w:rsid w:val="00FD2CCC"/>
    <w:rsid w:val="00FD36A8"/>
    <w:rsid w:val="00FD68D1"/>
    <w:rsid w:val="00FD7532"/>
    <w:rsid w:val="00FE0926"/>
    <w:rsid w:val="00FE25CE"/>
    <w:rsid w:val="00FE34E2"/>
    <w:rsid w:val="00FE362A"/>
    <w:rsid w:val="00FF05B4"/>
    <w:rsid w:val="00FF16C6"/>
    <w:rsid w:val="00FF1F68"/>
    <w:rsid w:val="00FF2BD1"/>
    <w:rsid w:val="00FF3A52"/>
    <w:rsid w:val="00FF4469"/>
    <w:rsid w:val="00FF4A17"/>
    <w:rsid w:val="00FF553F"/>
    <w:rsid w:val="00FF5710"/>
    <w:rsid w:val="00FF589E"/>
    <w:rsid w:val="00FF5C6E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index heading" w:qFormat="1"/>
    <w:lsdException w:name="caption" w:semiHidden="1" w:unhideWhenUsed="1" w:qFormat="1"/>
    <w:lsdException w:name="toa heading" w:uiPriority="99" w:qFormat="1"/>
    <w:lsdException w:name="Title" w:qFormat="1"/>
    <w:lsdException w:name="Subtitle" w:qFormat="1"/>
    <w:lsdException w:name="Body Text 3" w:qFormat="1"/>
    <w:lsdException w:name="Strong" w:qFormat="1"/>
    <w:lsdException w:name="Emphasis" w:qFormat="1"/>
    <w:lsdException w:name="Normal (Web)" w:uiPriority="99" w:qFormat="1"/>
    <w:lsdException w:name="No List" w:uiPriority="99"/>
    <w:lsdException w:name="Balloon Text" w:uiPriority="99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797"/>
    <w:rPr>
      <w:sz w:val="24"/>
      <w:szCs w:val="24"/>
    </w:rPr>
  </w:style>
  <w:style w:type="paragraph" w:styleId="1">
    <w:name w:val="heading 1"/>
    <w:basedOn w:val="a"/>
    <w:next w:val="a"/>
    <w:qFormat/>
    <w:rsid w:val="00650797"/>
    <w:pPr>
      <w:keepNext/>
      <w:ind w:left="1692" w:firstLine="708"/>
      <w:jc w:val="center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6E720F"/>
    <w:pPr>
      <w:outlineLvl w:val="1"/>
    </w:pPr>
  </w:style>
  <w:style w:type="paragraph" w:styleId="3">
    <w:name w:val="heading 3"/>
    <w:basedOn w:val="a0"/>
    <w:link w:val="30"/>
    <w:qFormat/>
    <w:rsid w:val="006E720F"/>
    <w:pPr>
      <w:outlineLvl w:val="2"/>
    </w:pPr>
  </w:style>
  <w:style w:type="paragraph" w:styleId="5">
    <w:name w:val="heading 5"/>
    <w:basedOn w:val="a"/>
    <w:next w:val="a"/>
    <w:link w:val="50"/>
    <w:qFormat/>
    <w:rsid w:val="002C7BA0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062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6507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link w:val="a5"/>
    <w:qFormat/>
    <w:rsid w:val="00650797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qFormat/>
    <w:rsid w:val="004876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71575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1575D"/>
  </w:style>
  <w:style w:type="paragraph" w:styleId="a9">
    <w:name w:val="footer"/>
    <w:basedOn w:val="a"/>
    <w:rsid w:val="0071575D"/>
    <w:pPr>
      <w:tabs>
        <w:tab w:val="center" w:pos="4677"/>
        <w:tab w:val="right" w:pos="9355"/>
      </w:tabs>
    </w:pPr>
  </w:style>
  <w:style w:type="character" w:styleId="aa">
    <w:name w:val="Hyperlink"/>
    <w:basedOn w:val="a1"/>
    <w:rsid w:val="001F69C1"/>
    <w:rPr>
      <w:color w:val="0000FF"/>
      <w:u w:val="single"/>
    </w:rPr>
  </w:style>
  <w:style w:type="character" w:customStyle="1" w:styleId="a7">
    <w:name w:val="Верхний колонтитул Знак"/>
    <w:basedOn w:val="a1"/>
    <w:link w:val="a6"/>
    <w:uiPriority w:val="99"/>
    <w:qFormat/>
    <w:rsid w:val="00D73F1C"/>
    <w:rPr>
      <w:sz w:val="24"/>
      <w:szCs w:val="24"/>
    </w:rPr>
  </w:style>
  <w:style w:type="table" w:styleId="ab">
    <w:name w:val="Table Grid"/>
    <w:basedOn w:val="a2"/>
    <w:uiPriority w:val="59"/>
    <w:rsid w:val="008A2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qFormat/>
    <w:rsid w:val="007E65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qFormat/>
    <w:rsid w:val="007E655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D704C"/>
    <w:pPr>
      <w:ind w:left="720"/>
      <w:contextualSpacing/>
    </w:pPr>
  </w:style>
  <w:style w:type="paragraph" w:customStyle="1" w:styleId="ConsNormal">
    <w:name w:val="ConsNormal"/>
    <w:link w:val="ConsNormal0"/>
    <w:rsid w:val="00065504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Title">
    <w:name w:val="ConsTitle"/>
    <w:rsid w:val="00065504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5">
    <w:name w:val="Название Знак"/>
    <w:basedOn w:val="a1"/>
    <w:link w:val="a4"/>
    <w:rsid w:val="00065504"/>
    <w:rPr>
      <w:b/>
      <w:sz w:val="28"/>
    </w:rPr>
  </w:style>
  <w:style w:type="character" w:customStyle="1" w:styleId="ConsNormal0">
    <w:name w:val="ConsNormal Знак"/>
    <w:basedOn w:val="a1"/>
    <w:link w:val="ConsNormal"/>
    <w:rsid w:val="00065504"/>
    <w:rPr>
      <w:rFonts w:ascii="Arial" w:hAnsi="Arial"/>
      <w:snapToGrid w:val="0"/>
      <w:lang w:val="ru-RU" w:eastAsia="ru-RU" w:bidi="ar-SA"/>
    </w:rPr>
  </w:style>
  <w:style w:type="character" w:customStyle="1" w:styleId="ConsPlusNormal0">
    <w:name w:val="ConsPlusNormal Знак"/>
    <w:basedOn w:val="a1"/>
    <w:link w:val="ConsPlusNormal"/>
    <w:locked/>
    <w:rsid w:val="00065504"/>
    <w:rPr>
      <w:rFonts w:ascii="Arial" w:hAnsi="Arial" w:cs="Arial"/>
      <w:lang w:val="ru-RU" w:eastAsia="ru-RU" w:bidi="ar-SA"/>
    </w:rPr>
  </w:style>
  <w:style w:type="character" w:customStyle="1" w:styleId="50">
    <w:name w:val="Заголовок 5 Знак"/>
    <w:basedOn w:val="a1"/>
    <w:link w:val="5"/>
    <w:rsid w:val="002C7BA0"/>
    <w:rPr>
      <w:rFonts w:eastAsia="Calibri"/>
      <w:b/>
      <w:bCs/>
      <w:i/>
      <w:iCs/>
      <w:sz w:val="26"/>
      <w:szCs w:val="26"/>
    </w:rPr>
  </w:style>
  <w:style w:type="paragraph" w:styleId="af">
    <w:name w:val="Body Text Indent"/>
    <w:basedOn w:val="a"/>
    <w:link w:val="af0"/>
    <w:rsid w:val="002C7BA0"/>
    <w:pPr>
      <w:tabs>
        <w:tab w:val="left" w:pos="851"/>
      </w:tabs>
      <w:autoSpaceDE w:val="0"/>
      <w:autoSpaceDN w:val="0"/>
      <w:jc w:val="both"/>
    </w:pPr>
    <w:rPr>
      <w:rFonts w:eastAsia="Calibri"/>
      <w:sz w:val="26"/>
      <w:szCs w:val="26"/>
    </w:rPr>
  </w:style>
  <w:style w:type="character" w:customStyle="1" w:styleId="af0">
    <w:name w:val="Основной текст с отступом Знак"/>
    <w:basedOn w:val="a1"/>
    <w:link w:val="af"/>
    <w:rsid w:val="002C7BA0"/>
    <w:rPr>
      <w:rFonts w:eastAsia="Calibri"/>
      <w:sz w:val="26"/>
      <w:szCs w:val="26"/>
    </w:rPr>
  </w:style>
  <w:style w:type="paragraph" w:customStyle="1" w:styleId="10">
    <w:name w:val="Без интервала1"/>
    <w:link w:val="NoSpacingChar"/>
    <w:rsid w:val="002C7BA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1"/>
    <w:link w:val="10"/>
    <w:locked/>
    <w:rsid w:val="002C7BA0"/>
    <w:rPr>
      <w:rFonts w:ascii="Calibri" w:hAnsi="Calibri"/>
      <w:sz w:val="22"/>
      <w:szCs w:val="22"/>
      <w:lang w:val="ru-RU" w:eastAsia="en-US" w:bidi="ar-SA"/>
    </w:rPr>
  </w:style>
  <w:style w:type="paragraph" w:styleId="31">
    <w:name w:val="Body Text Indent 3"/>
    <w:basedOn w:val="a"/>
    <w:link w:val="32"/>
    <w:rsid w:val="002C7BA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2C7BA0"/>
    <w:rPr>
      <w:rFonts w:eastAsia="Calibri"/>
      <w:sz w:val="16"/>
      <w:szCs w:val="16"/>
    </w:rPr>
  </w:style>
  <w:style w:type="paragraph" w:customStyle="1" w:styleId="ConsNonformat">
    <w:name w:val="ConsNonformat"/>
    <w:link w:val="ConsNonformat0"/>
    <w:rsid w:val="002C7BA0"/>
    <w:pPr>
      <w:widowControl w:val="0"/>
      <w:snapToGrid w:val="0"/>
      <w:ind w:right="19772"/>
    </w:pPr>
    <w:rPr>
      <w:rFonts w:ascii="Courier New" w:eastAsia="Calibri" w:hAnsi="Courier New"/>
      <w:sz w:val="22"/>
      <w:szCs w:val="22"/>
    </w:rPr>
  </w:style>
  <w:style w:type="character" w:customStyle="1" w:styleId="ConsNonformat0">
    <w:name w:val="ConsNonformat Знак"/>
    <w:link w:val="ConsNonformat"/>
    <w:locked/>
    <w:rsid w:val="002C7BA0"/>
    <w:rPr>
      <w:rFonts w:ascii="Courier New" w:eastAsia="Calibri" w:hAnsi="Courier New"/>
      <w:sz w:val="22"/>
      <w:szCs w:val="22"/>
      <w:lang w:bidi="ar-SA"/>
    </w:rPr>
  </w:style>
  <w:style w:type="paragraph" w:styleId="af1">
    <w:name w:val="No Spacing"/>
    <w:link w:val="af2"/>
    <w:qFormat/>
    <w:rsid w:val="00C53106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C53106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3">
    <w:name w:val="Гипертекстовая ссылка"/>
    <w:basedOn w:val="a1"/>
    <w:uiPriority w:val="99"/>
    <w:rsid w:val="0016724B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F94D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Комментарий"/>
    <w:basedOn w:val="a"/>
    <w:next w:val="a"/>
    <w:uiPriority w:val="99"/>
    <w:rsid w:val="002C5F3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2C5F39"/>
    <w:rPr>
      <w:i/>
      <w:iCs/>
    </w:rPr>
  </w:style>
  <w:style w:type="character" w:styleId="af7">
    <w:name w:val="FollowedHyperlink"/>
    <w:basedOn w:val="a1"/>
    <w:rsid w:val="00992351"/>
    <w:rPr>
      <w:color w:val="800080" w:themeColor="followedHyperlink"/>
      <w:u w:val="single"/>
    </w:rPr>
  </w:style>
  <w:style w:type="paragraph" w:styleId="af8">
    <w:name w:val="Body Text"/>
    <w:basedOn w:val="a"/>
    <w:link w:val="af9"/>
    <w:rsid w:val="006E720F"/>
    <w:pPr>
      <w:spacing w:after="120"/>
    </w:pPr>
  </w:style>
  <w:style w:type="character" w:customStyle="1" w:styleId="af9">
    <w:name w:val="Основной текст Знак"/>
    <w:basedOn w:val="a1"/>
    <w:link w:val="af8"/>
    <w:rsid w:val="006E720F"/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6E720F"/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rsid w:val="006E720F"/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character" w:customStyle="1" w:styleId="ListLabel1">
    <w:name w:val="ListLabel 1"/>
    <w:qFormat/>
    <w:rsid w:val="006E720F"/>
    <w:rPr>
      <w:rFonts w:cs="Times New Roman"/>
      <w:sz w:val="28"/>
    </w:rPr>
  </w:style>
  <w:style w:type="character" w:customStyle="1" w:styleId="-">
    <w:name w:val="Интернет-ссылка"/>
    <w:basedOn w:val="a1"/>
    <w:uiPriority w:val="99"/>
    <w:unhideWhenUsed/>
    <w:rsid w:val="006E720F"/>
    <w:rPr>
      <w:color w:val="0000FF" w:themeColor="hyperlink"/>
      <w:u w:val="single"/>
    </w:rPr>
  </w:style>
  <w:style w:type="character" w:customStyle="1" w:styleId="afa">
    <w:name w:val="Выделение жирным"/>
    <w:qFormat/>
    <w:rsid w:val="006E720F"/>
    <w:rPr>
      <w:b/>
      <w:bCs/>
    </w:rPr>
  </w:style>
  <w:style w:type="character" w:customStyle="1" w:styleId="afb">
    <w:name w:val="Символ нумерации"/>
    <w:qFormat/>
    <w:rsid w:val="006E720F"/>
  </w:style>
  <w:style w:type="character" w:customStyle="1" w:styleId="WW8Num8z0">
    <w:name w:val="WW8Num8z0"/>
    <w:qFormat/>
    <w:rsid w:val="006E720F"/>
  </w:style>
  <w:style w:type="character" w:customStyle="1" w:styleId="WW8Num8z1">
    <w:name w:val="WW8Num8z1"/>
    <w:qFormat/>
    <w:rsid w:val="006E720F"/>
  </w:style>
  <w:style w:type="character" w:customStyle="1" w:styleId="WW8Num8z2">
    <w:name w:val="WW8Num8z2"/>
    <w:qFormat/>
    <w:rsid w:val="006E720F"/>
  </w:style>
  <w:style w:type="character" w:customStyle="1" w:styleId="WW8Num8z3">
    <w:name w:val="WW8Num8z3"/>
    <w:qFormat/>
    <w:rsid w:val="006E720F"/>
  </w:style>
  <w:style w:type="character" w:customStyle="1" w:styleId="WW8Num8z4">
    <w:name w:val="WW8Num8z4"/>
    <w:qFormat/>
    <w:rsid w:val="006E720F"/>
  </w:style>
  <w:style w:type="character" w:customStyle="1" w:styleId="WW8Num8z5">
    <w:name w:val="WW8Num8z5"/>
    <w:qFormat/>
    <w:rsid w:val="006E720F"/>
  </w:style>
  <w:style w:type="character" w:customStyle="1" w:styleId="WW8Num8z6">
    <w:name w:val="WW8Num8z6"/>
    <w:qFormat/>
    <w:rsid w:val="006E720F"/>
  </w:style>
  <w:style w:type="character" w:customStyle="1" w:styleId="WW8Num8z7">
    <w:name w:val="WW8Num8z7"/>
    <w:qFormat/>
    <w:rsid w:val="006E720F"/>
  </w:style>
  <w:style w:type="character" w:customStyle="1" w:styleId="WW8Num8z8">
    <w:name w:val="WW8Num8z8"/>
    <w:qFormat/>
    <w:rsid w:val="006E720F"/>
  </w:style>
  <w:style w:type="character" w:customStyle="1" w:styleId="afc">
    <w:name w:val="Основной текст_"/>
    <w:basedOn w:val="a1"/>
    <w:qFormat/>
    <w:rsid w:val="006E72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11">
    <w:name w:val="Основной текст1"/>
    <w:basedOn w:val="afc"/>
    <w:qFormat/>
    <w:rsid w:val="006E720F"/>
    <w:rPr>
      <w:color w:val="000000"/>
      <w:spacing w:val="0"/>
      <w:w w:val="100"/>
      <w:lang w:val="ru-RU"/>
    </w:rPr>
  </w:style>
  <w:style w:type="character" w:customStyle="1" w:styleId="21">
    <w:name w:val="Основной шрифт абзаца2"/>
    <w:qFormat/>
    <w:rsid w:val="006E720F"/>
  </w:style>
  <w:style w:type="character" w:customStyle="1" w:styleId="WW8Num3z0">
    <w:name w:val="WW8Num3z0"/>
    <w:qFormat/>
    <w:rsid w:val="006E720F"/>
    <w:rPr>
      <w:rFonts w:cs="Times New Roman"/>
      <w:color w:val="000000"/>
      <w:sz w:val="28"/>
      <w:szCs w:val="28"/>
      <w:lang w:val="ru-RU"/>
    </w:rPr>
  </w:style>
  <w:style w:type="character" w:customStyle="1" w:styleId="WW8Num5z2">
    <w:name w:val="WW8Num5z2"/>
    <w:qFormat/>
    <w:rsid w:val="006E720F"/>
  </w:style>
  <w:style w:type="character" w:customStyle="1" w:styleId="WW8Num2z0">
    <w:name w:val="WW8Num2z0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WW8Num2z1">
    <w:name w:val="WW8Num2z1"/>
    <w:qFormat/>
    <w:rsid w:val="006E720F"/>
  </w:style>
  <w:style w:type="character" w:customStyle="1" w:styleId="WW8Num2z2">
    <w:name w:val="WW8Num2z2"/>
    <w:qFormat/>
    <w:rsid w:val="006E720F"/>
    <w:rPr>
      <w:sz w:val="24"/>
      <w:szCs w:val="24"/>
    </w:rPr>
  </w:style>
  <w:style w:type="character" w:customStyle="1" w:styleId="WW8Num2z3">
    <w:name w:val="WW8Num2z3"/>
    <w:qFormat/>
    <w:rsid w:val="006E720F"/>
  </w:style>
  <w:style w:type="character" w:customStyle="1" w:styleId="WW8Num2z4">
    <w:name w:val="WW8Num2z4"/>
    <w:qFormat/>
    <w:rsid w:val="006E720F"/>
  </w:style>
  <w:style w:type="character" w:customStyle="1" w:styleId="WW8Num2z5">
    <w:name w:val="WW8Num2z5"/>
    <w:qFormat/>
    <w:rsid w:val="006E720F"/>
  </w:style>
  <w:style w:type="character" w:customStyle="1" w:styleId="WW8Num2z6">
    <w:name w:val="WW8Num2z6"/>
    <w:qFormat/>
    <w:rsid w:val="006E720F"/>
  </w:style>
  <w:style w:type="character" w:customStyle="1" w:styleId="WW8Num2z7">
    <w:name w:val="WW8Num2z7"/>
    <w:qFormat/>
    <w:rsid w:val="006E720F"/>
  </w:style>
  <w:style w:type="character" w:customStyle="1" w:styleId="WW8Num2z8">
    <w:name w:val="WW8Num2z8"/>
    <w:qFormat/>
    <w:rsid w:val="006E720F"/>
  </w:style>
  <w:style w:type="character" w:customStyle="1" w:styleId="WW8Num5z0">
    <w:name w:val="WW8Num5z0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WW8Num5z1">
    <w:name w:val="WW8Num5z1"/>
    <w:qFormat/>
    <w:rsid w:val="006E720F"/>
  </w:style>
  <w:style w:type="character" w:customStyle="1" w:styleId="WW8Num5z3">
    <w:name w:val="WW8Num5z3"/>
    <w:qFormat/>
    <w:rsid w:val="006E720F"/>
  </w:style>
  <w:style w:type="character" w:customStyle="1" w:styleId="WW8Num5z4">
    <w:name w:val="WW8Num5z4"/>
    <w:qFormat/>
    <w:rsid w:val="006E720F"/>
  </w:style>
  <w:style w:type="character" w:customStyle="1" w:styleId="WW8Num5z5">
    <w:name w:val="WW8Num5z5"/>
    <w:qFormat/>
    <w:rsid w:val="006E720F"/>
  </w:style>
  <w:style w:type="character" w:customStyle="1" w:styleId="WW8Num5z6">
    <w:name w:val="WW8Num5z6"/>
    <w:qFormat/>
    <w:rsid w:val="006E720F"/>
  </w:style>
  <w:style w:type="character" w:customStyle="1" w:styleId="WW8Num5z7">
    <w:name w:val="WW8Num5z7"/>
    <w:qFormat/>
    <w:rsid w:val="006E720F"/>
  </w:style>
  <w:style w:type="character" w:customStyle="1" w:styleId="WW8Num5z8">
    <w:name w:val="WW8Num5z8"/>
    <w:qFormat/>
    <w:rsid w:val="006E720F"/>
  </w:style>
  <w:style w:type="character" w:customStyle="1" w:styleId="WW8Num3z1">
    <w:name w:val="WW8Num3z1"/>
    <w:qFormat/>
    <w:rsid w:val="006E720F"/>
  </w:style>
  <w:style w:type="character" w:customStyle="1" w:styleId="WW8Num3z2">
    <w:name w:val="WW8Num3z2"/>
    <w:qFormat/>
    <w:rsid w:val="006E720F"/>
  </w:style>
  <w:style w:type="character" w:customStyle="1" w:styleId="WW8Num3z3">
    <w:name w:val="WW8Num3z3"/>
    <w:qFormat/>
    <w:rsid w:val="006E720F"/>
  </w:style>
  <w:style w:type="character" w:customStyle="1" w:styleId="WW8Num3z4">
    <w:name w:val="WW8Num3z4"/>
    <w:qFormat/>
    <w:rsid w:val="006E720F"/>
  </w:style>
  <w:style w:type="character" w:customStyle="1" w:styleId="WW8Num3z5">
    <w:name w:val="WW8Num3z5"/>
    <w:qFormat/>
    <w:rsid w:val="006E720F"/>
  </w:style>
  <w:style w:type="character" w:customStyle="1" w:styleId="WW8Num3z6">
    <w:name w:val="WW8Num3z6"/>
    <w:qFormat/>
    <w:rsid w:val="006E720F"/>
  </w:style>
  <w:style w:type="character" w:customStyle="1" w:styleId="WW8Num3z7">
    <w:name w:val="WW8Num3z7"/>
    <w:qFormat/>
    <w:rsid w:val="006E720F"/>
  </w:style>
  <w:style w:type="character" w:customStyle="1" w:styleId="WW8Num3z8">
    <w:name w:val="WW8Num3z8"/>
    <w:qFormat/>
    <w:rsid w:val="006E720F"/>
  </w:style>
  <w:style w:type="character" w:customStyle="1" w:styleId="WW8Num4z0">
    <w:name w:val="WW8Num4z0"/>
    <w:qFormat/>
    <w:rsid w:val="006E720F"/>
    <w:rPr>
      <w:rFonts w:ascii="Symbol" w:hAnsi="Symbol" w:cs="Symbol"/>
      <w:color w:val="000000"/>
      <w:sz w:val="24"/>
      <w:szCs w:val="24"/>
      <w:shd w:val="clear" w:color="auto" w:fill="FFFFFF"/>
      <w:lang w:val="ru-RU" w:eastAsia="zh-CN" w:bidi="hi-IN"/>
    </w:rPr>
  </w:style>
  <w:style w:type="character" w:customStyle="1" w:styleId="apple-converted-space">
    <w:name w:val="apple-converted-space"/>
    <w:basedOn w:val="a1"/>
    <w:qFormat/>
    <w:rsid w:val="006E720F"/>
  </w:style>
  <w:style w:type="character" w:customStyle="1" w:styleId="ListLabel2">
    <w:name w:val="ListLabel 2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ListLabel3">
    <w:name w:val="ListLabel 3"/>
    <w:qFormat/>
    <w:rsid w:val="006E720F"/>
    <w:rPr>
      <w:sz w:val="24"/>
      <w:szCs w:val="24"/>
    </w:rPr>
  </w:style>
  <w:style w:type="character" w:customStyle="1" w:styleId="ListLabel4">
    <w:name w:val="ListLabel 4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ListLabel5">
    <w:name w:val="ListLabel 5"/>
    <w:qFormat/>
    <w:rsid w:val="006E720F"/>
    <w:rPr>
      <w:rFonts w:ascii="Times New Roman" w:hAnsi="Times New Roman" w:cs="Times New Roman"/>
      <w:color w:val="000000"/>
      <w:sz w:val="24"/>
      <w:szCs w:val="28"/>
      <w:lang w:val="ru-RU"/>
    </w:rPr>
  </w:style>
  <w:style w:type="character" w:customStyle="1" w:styleId="ListLabel6">
    <w:name w:val="ListLabel 6"/>
    <w:qFormat/>
    <w:rsid w:val="006E720F"/>
    <w:rPr>
      <w:rFonts w:ascii="Times New Roman" w:hAnsi="Times New Roman" w:cs="Symbol"/>
      <w:color w:val="000000"/>
      <w:sz w:val="24"/>
      <w:szCs w:val="24"/>
      <w:highlight w:val="white"/>
      <w:lang w:val="ru-RU" w:eastAsia="zh-CN" w:bidi="hi-IN"/>
    </w:rPr>
  </w:style>
  <w:style w:type="character" w:customStyle="1" w:styleId="ListLabel7">
    <w:name w:val="ListLabel 7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ListLabel8">
    <w:name w:val="ListLabel 8"/>
    <w:qFormat/>
    <w:rsid w:val="006E720F"/>
    <w:rPr>
      <w:sz w:val="24"/>
      <w:szCs w:val="24"/>
    </w:rPr>
  </w:style>
  <w:style w:type="character" w:customStyle="1" w:styleId="ListLabel9">
    <w:name w:val="ListLabel 9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ListLabel10">
    <w:name w:val="ListLabel 10"/>
    <w:qFormat/>
    <w:rsid w:val="006E720F"/>
    <w:rPr>
      <w:rFonts w:ascii="Times New Roman" w:hAnsi="Times New Roman" w:cs="Times New Roman"/>
      <w:color w:val="000000"/>
      <w:sz w:val="24"/>
      <w:szCs w:val="28"/>
      <w:lang w:val="ru-RU"/>
    </w:rPr>
  </w:style>
  <w:style w:type="character" w:customStyle="1" w:styleId="ListLabel11">
    <w:name w:val="ListLabel 11"/>
    <w:qFormat/>
    <w:rsid w:val="006E720F"/>
    <w:rPr>
      <w:rFonts w:ascii="Times New Roman" w:hAnsi="Times New Roman" w:cs="Symbol"/>
      <w:color w:val="000000"/>
      <w:sz w:val="24"/>
      <w:szCs w:val="24"/>
      <w:highlight w:val="white"/>
      <w:lang w:val="ru-RU" w:eastAsia="zh-CN" w:bidi="hi-IN"/>
    </w:rPr>
  </w:style>
  <w:style w:type="character" w:customStyle="1" w:styleId="ListLabel12">
    <w:name w:val="ListLabel 12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ListLabel13">
    <w:name w:val="ListLabel 13"/>
    <w:qFormat/>
    <w:rsid w:val="006E720F"/>
    <w:rPr>
      <w:sz w:val="24"/>
      <w:szCs w:val="24"/>
    </w:rPr>
  </w:style>
  <w:style w:type="character" w:customStyle="1" w:styleId="ListLabel14">
    <w:name w:val="ListLabel 14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ListLabel15">
    <w:name w:val="ListLabel 15"/>
    <w:qFormat/>
    <w:rsid w:val="006E720F"/>
    <w:rPr>
      <w:rFonts w:ascii="Times New Roman" w:hAnsi="Times New Roman" w:cs="Times New Roman"/>
      <w:color w:val="000000"/>
      <w:sz w:val="24"/>
      <w:szCs w:val="28"/>
      <w:lang w:val="ru-RU"/>
    </w:rPr>
  </w:style>
  <w:style w:type="character" w:customStyle="1" w:styleId="ListLabel16">
    <w:name w:val="ListLabel 16"/>
    <w:qFormat/>
    <w:rsid w:val="006E720F"/>
    <w:rPr>
      <w:rFonts w:ascii="Times New Roman" w:hAnsi="Times New Roman" w:cs="Symbol"/>
      <w:color w:val="000000"/>
      <w:sz w:val="24"/>
      <w:szCs w:val="24"/>
      <w:highlight w:val="white"/>
      <w:lang w:val="ru-RU" w:eastAsia="zh-CN" w:bidi="hi-IN"/>
    </w:rPr>
  </w:style>
  <w:style w:type="character" w:customStyle="1" w:styleId="ListLabel17">
    <w:name w:val="ListLabel 17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ListLabel18">
    <w:name w:val="ListLabel 18"/>
    <w:qFormat/>
    <w:rsid w:val="006E720F"/>
    <w:rPr>
      <w:sz w:val="24"/>
      <w:szCs w:val="24"/>
    </w:rPr>
  </w:style>
  <w:style w:type="character" w:customStyle="1" w:styleId="ListLabel19">
    <w:name w:val="ListLabel 19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ListLabel20">
    <w:name w:val="ListLabel 20"/>
    <w:qFormat/>
    <w:rsid w:val="006E720F"/>
    <w:rPr>
      <w:rFonts w:ascii="Times New Roman" w:hAnsi="Times New Roman" w:cs="Times New Roman"/>
      <w:color w:val="000000"/>
      <w:sz w:val="24"/>
      <w:szCs w:val="28"/>
      <w:lang w:val="ru-RU"/>
    </w:rPr>
  </w:style>
  <w:style w:type="character" w:customStyle="1" w:styleId="ListLabel21">
    <w:name w:val="ListLabel 21"/>
    <w:qFormat/>
    <w:rsid w:val="006E720F"/>
    <w:rPr>
      <w:rFonts w:ascii="Times New Roman" w:hAnsi="Times New Roman" w:cs="Symbol"/>
      <w:color w:val="000000"/>
      <w:sz w:val="24"/>
      <w:szCs w:val="24"/>
      <w:highlight w:val="white"/>
      <w:lang w:val="ru-RU" w:eastAsia="zh-CN" w:bidi="hi-IN"/>
    </w:rPr>
  </w:style>
  <w:style w:type="character" w:customStyle="1" w:styleId="ListLabel22">
    <w:name w:val="ListLabel 22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ListLabel23">
    <w:name w:val="ListLabel 23"/>
    <w:qFormat/>
    <w:rsid w:val="006E720F"/>
    <w:rPr>
      <w:sz w:val="24"/>
      <w:szCs w:val="24"/>
    </w:rPr>
  </w:style>
  <w:style w:type="character" w:customStyle="1" w:styleId="ListLabel24">
    <w:name w:val="ListLabel 24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ListLabel25">
    <w:name w:val="ListLabel 25"/>
    <w:qFormat/>
    <w:rsid w:val="006E720F"/>
    <w:rPr>
      <w:rFonts w:ascii="Times New Roman" w:hAnsi="Times New Roman" w:cs="Times New Roman"/>
      <w:color w:val="000000"/>
      <w:sz w:val="24"/>
      <w:szCs w:val="28"/>
      <w:lang w:val="ru-RU"/>
    </w:rPr>
  </w:style>
  <w:style w:type="character" w:customStyle="1" w:styleId="ListLabel26">
    <w:name w:val="ListLabel 26"/>
    <w:qFormat/>
    <w:rsid w:val="006E720F"/>
    <w:rPr>
      <w:rFonts w:ascii="Times New Roman" w:hAnsi="Times New Roman" w:cs="Symbol"/>
      <w:color w:val="000000"/>
      <w:sz w:val="24"/>
      <w:szCs w:val="24"/>
      <w:highlight w:val="white"/>
      <w:lang w:val="ru-RU" w:eastAsia="zh-CN" w:bidi="hi-IN"/>
    </w:rPr>
  </w:style>
  <w:style w:type="character" w:customStyle="1" w:styleId="ListLabel27">
    <w:name w:val="ListLabel 27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ListLabel28">
    <w:name w:val="ListLabel 28"/>
    <w:qFormat/>
    <w:rsid w:val="006E720F"/>
    <w:rPr>
      <w:sz w:val="24"/>
      <w:szCs w:val="24"/>
    </w:rPr>
  </w:style>
  <w:style w:type="character" w:customStyle="1" w:styleId="ListLabel29">
    <w:name w:val="ListLabel 29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ListLabel30">
    <w:name w:val="ListLabel 30"/>
    <w:qFormat/>
    <w:rsid w:val="006E720F"/>
    <w:rPr>
      <w:rFonts w:ascii="Times New Roman" w:hAnsi="Times New Roman" w:cs="Times New Roman"/>
      <w:color w:val="000000"/>
      <w:sz w:val="24"/>
      <w:szCs w:val="28"/>
      <w:lang w:val="ru-RU"/>
    </w:rPr>
  </w:style>
  <w:style w:type="character" w:customStyle="1" w:styleId="ListLabel31">
    <w:name w:val="ListLabel 31"/>
    <w:qFormat/>
    <w:rsid w:val="006E720F"/>
    <w:rPr>
      <w:rFonts w:ascii="Times New Roman" w:hAnsi="Times New Roman" w:cs="Symbol"/>
      <w:color w:val="000000"/>
      <w:sz w:val="24"/>
      <w:szCs w:val="24"/>
      <w:highlight w:val="white"/>
      <w:lang w:val="ru-RU" w:eastAsia="zh-CN" w:bidi="hi-IN"/>
    </w:rPr>
  </w:style>
  <w:style w:type="character" w:customStyle="1" w:styleId="ListLabel32">
    <w:name w:val="ListLabel 32"/>
    <w:qFormat/>
    <w:rsid w:val="006E720F"/>
    <w:rPr>
      <w:rFonts w:eastAsia="SimSun;宋体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33">
    <w:name w:val="ListLabel 33"/>
    <w:qFormat/>
    <w:rsid w:val="006E720F"/>
    <w:rPr>
      <w:sz w:val="24"/>
      <w:szCs w:val="24"/>
    </w:rPr>
  </w:style>
  <w:style w:type="character" w:customStyle="1" w:styleId="ListLabel34">
    <w:name w:val="ListLabel 34"/>
    <w:qFormat/>
    <w:rsid w:val="006E720F"/>
    <w:rPr>
      <w:rFonts w:eastAsia="Calibri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35">
    <w:name w:val="ListLabel 35"/>
    <w:qFormat/>
    <w:rsid w:val="006E720F"/>
    <w:rPr>
      <w:rFonts w:cs="Times New Roman"/>
      <w:color w:val="000000"/>
      <w:sz w:val="22"/>
      <w:szCs w:val="28"/>
      <w:lang w:val="ru-RU"/>
    </w:rPr>
  </w:style>
  <w:style w:type="character" w:customStyle="1" w:styleId="ListLabel36">
    <w:name w:val="ListLabel 36"/>
    <w:qFormat/>
    <w:rsid w:val="006E720F"/>
    <w:rPr>
      <w:rFonts w:cs="Symbol"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37">
    <w:name w:val="ListLabel 37"/>
    <w:qFormat/>
    <w:rsid w:val="006E720F"/>
    <w:rPr>
      <w:rFonts w:eastAsia="SimSun;宋体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38">
    <w:name w:val="ListLabel 38"/>
    <w:qFormat/>
    <w:rsid w:val="006E720F"/>
    <w:rPr>
      <w:sz w:val="24"/>
      <w:szCs w:val="24"/>
    </w:rPr>
  </w:style>
  <w:style w:type="character" w:customStyle="1" w:styleId="ListLabel39">
    <w:name w:val="ListLabel 39"/>
    <w:qFormat/>
    <w:rsid w:val="006E720F"/>
    <w:rPr>
      <w:rFonts w:eastAsia="Calibri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40">
    <w:name w:val="ListLabel 40"/>
    <w:qFormat/>
    <w:rsid w:val="006E720F"/>
    <w:rPr>
      <w:rFonts w:cs="Times New Roman"/>
      <w:color w:val="000000"/>
      <w:sz w:val="22"/>
      <w:szCs w:val="28"/>
      <w:lang w:val="ru-RU"/>
    </w:rPr>
  </w:style>
  <w:style w:type="character" w:customStyle="1" w:styleId="ListLabel41">
    <w:name w:val="ListLabel 41"/>
    <w:qFormat/>
    <w:rsid w:val="006E720F"/>
    <w:rPr>
      <w:rFonts w:cs="Symbol"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42">
    <w:name w:val="ListLabel 42"/>
    <w:qFormat/>
    <w:rsid w:val="006E720F"/>
    <w:rPr>
      <w:rFonts w:eastAsia="SimSun;宋体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43">
    <w:name w:val="ListLabel 43"/>
    <w:qFormat/>
    <w:rsid w:val="006E720F"/>
    <w:rPr>
      <w:sz w:val="24"/>
      <w:szCs w:val="24"/>
    </w:rPr>
  </w:style>
  <w:style w:type="character" w:customStyle="1" w:styleId="ListLabel44">
    <w:name w:val="ListLabel 44"/>
    <w:qFormat/>
    <w:rsid w:val="006E720F"/>
    <w:rPr>
      <w:rFonts w:eastAsia="Calibri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45">
    <w:name w:val="ListLabel 45"/>
    <w:qFormat/>
    <w:rsid w:val="006E720F"/>
    <w:rPr>
      <w:rFonts w:cs="Times New Roman"/>
      <w:color w:val="000000"/>
      <w:sz w:val="22"/>
      <w:szCs w:val="28"/>
      <w:lang w:val="ru-RU"/>
    </w:rPr>
  </w:style>
  <w:style w:type="character" w:customStyle="1" w:styleId="ListLabel46">
    <w:name w:val="ListLabel 46"/>
    <w:qFormat/>
    <w:rsid w:val="006E720F"/>
    <w:rPr>
      <w:rFonts w:cs="Symbol"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47">
    <w:name w:val="ListLabel 47"/>
    <w:qFormat/>
    <w:rsid w:val="006E720F"/>
    <w:rPr>
      <w:rFonts w:eastAsia="SimSun;宋体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48">
    <w:name w:val="ListLabel 48"/>
    <w:qFormat/>
    <w:rsid w:val="006E720F"/>
    <w:rPr>
      <w:sz w:val="24"/>
      <w:szCs w:val="24"/>
    </w:rPr>
  </w:style>
  <w:style w:type="character" w:customStyle="1" w:styleId="ListLabel49">
    <w:name w:val="ListLabel 49"/>
    <w:qFormat/>
    <w:rsid w:val="006E720F"/>
    <w:rPr>
      <w:rFonts w:eastAsia="Calibri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50">
    <w:name w:val="ListLabel 50"/>
    <w:qFormat/>
    <w:rsid w:val="006E720F"/>
    <w:rPr>
      <w:rFonts w:cs="Times New Roman"/>
      <w:color w:val="000000"/>
      <w:sz w:val="22"/>
      <w:szCs w:val="28"/>
      <w:lang w:val="ru-RU"/>
    </w:rPr>
  </w:style>
  <w:style w:type="character" w:customStyle="1" w:styleId="ListLabel51">
    <w:name w:val="ListLabel 51"/>
    <w:qFormat/>
    <w:rsid w:val="006E720F"/>
    <w:rPr>
      <w:rFonts w:cs="Symbol"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52">
    <w:name w:val="ListLabel 52"/>
    <w:qFormat/>
    <w:rsid w:val="006E720F"/>
    <w:rPr>
      <w:rFonts w:eastAsia="SimSun;宋体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53">
    <w:name w:val="ListLabel 53"/>
    <w:qFormat/>
    <w:rsid w:val="006E720F"/>
    <w:rPr>
      <w:sz w:val="24"/>
      <w:szCs w:val="24"/>
    </w:rPr>
  </w:style>
  <w:style w:type="character" w:customStyle="1" w:styleId="ListLabel54">
    <w:name w:val="ListLabel 54"/>
    <w:qFormat/>
    <w:rsid w:val="006E720F"/>
    <w:rPr>
      <w:rFonts w:eastAsia="Calibri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55">
    <w:name w:val="ListLabel 55"/>
    <w:qFormat/>
    <w:rsid w:val="006E720F"/>
    <w:rPr>
      <w:rFonts w:cs="Times New Roman"/>
      <w:color w:val="000000"/>
      <w:sz w:val="22"/>
      <w:szCs w:val="28"/>
      <w:lang w:val="ru-RU"/>
    </w:rPr>
  </w:style>
  <w:style w:type="character" w:customStyle="1" w:styleId="ListLabel56">
    <w:name w:val="ListLabel 56"/>
    <w:qFormat/>
    <w:rsid w:val="006E720F"/>
    <w:rPr>
      <w:rFonts w:cs="Symbol"/>
      <w:color w:val="000000"/>
      <w:sz w:val="22"/>
      <w:szCs w:val="24"/>
      <w:highlight w:val="white"/>
      <w:lang w:val="ru-RU" w:eastAsia="zh-CN" w:bidi="hi-IN"/>
    </w:rPr>
  </w:style>
  <w:style w:type="character" w:customStyle="1" w:styleId="afd">
    <w:name w:val="Маркеры списка"/>
    <w:qFormat/>
    <w:rsid w:val="006E720F"/>
    <w:rPr>
      <w:rFonts w:ascii="OpenSymbol" w:eastAsia="OpenSymbol" w:hAnsi="OpenSymbol" w:cs="OpenSymbol"/>
    </w:rPr>
  </w:style>
  <w:style w:type="character" w:customStyle="1" w:styleId="ListLabel57">
    <w:name w:val="ListLabel 57"/>
    <w:qFormat/>
    <w:rsid w:val="006E720F"/>
    <w:rPr>
      <w:rFonts w:eastAsia="SimSun;宋体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58">
    <w:name w:val="ListLabel 58"/>
    <w:qFormat/>
    <w:rsid w:val="006E720F"/>
    <w:rPr>
      <w:sz w:val="24"/>
      <w:szCs w:val="24"/>
    </w:rPr>
  </w:style>
  <w:style w:type="character" w:customStyle="1" w:styleId="ListLabel59">
    <w:name w:val="ListLabel 59"/>
    <w:qFormat/>
    <w:rsid w:val="006E720F"/>
    <w:rPr>
      <w:rFonts w:eastAsia="Calibri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60">
    <w:name w:val="ListLabel 60"/>
    <w:qFormat/>
    <w:rsid w:val="006E720F"/>
    <w:rPr>
      <w:rFonts w:cs="Times New Roman"/>
      <w:color w:val="000000"/>
      <w:sz w:val="22"/>
      <w:szCs w:val="28"/>
      <w:lang w:val="ru-RU"/>
    </w:rPr>
  </w:style>
  <w:style w:type="character" w:customStyle="1" w:styleId="ListLabel61">
    <w:name w:val="ListLabel 61"/>
    <w:qFormat/>
    <w:rsid w:val="006E720F"/>
    <w:rPr>
      <w:rFonts w:cs="Symbol"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62">
    <w:name w:val="ListLabel 62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63">
    <w:name w:val="ListLabel 63"/>
    <w:qFormat/>
    <w:rsid w:val="006E720F"/>
    <w:rPr>
      <w:sz w:val="24"/>
      <w:szCs w:val="24"/>
    </w:rPr>
  </w:style>
  <w:style w:type="character" w:customStyle="1" w:styleId="ListLabel64">
    <w:name w:val="ListLabel 64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65">
    <w:name w:val="ListLabel 65"/>
    <w:qFormat/>
    <w:rsid w:val="006E720F"/>
    <w:rPr>
      <w:rFonts w:ascii="Times New Roman" w:hAnsi="Times New Roman" w:cs="Times New Roman"/>
      <w:color w:val="000000"/>
      <w:sz w:val="22"/>
      <w:szCs w:val="28"/>
      <w:lang w:val="ru-RU"/>
    </w:rPr>
  </w:style>
  <w:style w:type="character" w:customStyle="1" w:styleId="ListLabel66">
    <w:name w:val="ListLabel 66"/>
    <w:qFormat/>
    <w:rsid w:val="006E720F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67">
    <w:name w:val="ListLabel 67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68">
    <w:name w:val="ListLabel 68"/>
    <w:qFormat/>
    <w:rsid w:val="006E720F"/>
    <w:rPr>
      <w:sz w:val="24"/>
      <w:szCs w:val="24"/>
    </w:rPr>
  </w:style>
  <w:style w:type="character" w:customStyle="1" w:styleId="ListLabel69">
    <w:name w:val="ListLabel 69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70">
    <w:name w:val="ListLabel 70"/>
    <w:qFormat/>
    <w:rsid w:val="006E720F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71">
    <w:name w:val="ListLabel 71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72">
    <w:name w:val="ListLabel 72"/>
    <w:qFormat/>
    <w:rsid w:val="006E720F"/>
    <w:rPr>
      <w:sz w:val="24"/>
      <w:szCs w:val="24"/>
    </w:rPr>
  </w:style>
  <w:style w:type="character" w:customStyle="1" w:styleId="ListLabel73">
    <w:name w:val="ListLabel 73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74">
    <w:name w:val="ListLabel 74"/>
    <w:qFormat/>
    <w:rsid w:val="006E720F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75">
    <w:name w:val="ListLabel 75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76">
    <w:name w:val="ListLabel 76"/>
    <w:qFormat/>
    <w:rsid w:val="006E720F"/>
    <w:rPr>
      <w:sz w:val="24"/>
      <w:szCs w:val="24"/>
    </w:rPr>
  </w:style>
  <w:style w:type="character" w:customStyle="1" w:styleId="ListLabel77">
    <w:name w:val="ListLabel 77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78">
    <w:name w:val="ListLabel 78"/>
    <w:qFormat/>
    <w:rsid w:val="006E720F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79">
    <w:name w:val="ListLabel 79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80">
    <w:name w:val="ListLabel 80"/>
    <w:qFormat/>
    <w:rsid w:val="006E720F"/>
    <w:rPr>
      <w:sz w:val="24"/>
      <w:szCs w:val="24"/>
    </w:rPr>
  </w:style>
  <w:style w:type="character" w:customStyle="1" w:styleId="ListLabel81">
    <w:name w:val="ListLabel 81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82">
    <w:name w:val="ListLabel 82"/>
    <w:qFormat/>
    <w:rsid w:val="006E720F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83">
    <w:name w:val="ListLabel 83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84">
    <w:name w:val="ListLabel 84"/>
    <w:qFormat/>
    <w:rsid w:val="006E720F"/>
    <w:rPr>
      <w:sz w:val="24"/>
      <w:szCs w:val="24"/>
    </w:rPr>
  </w:style>
  <w:style w:type="character" w:customStyle="1" w:styleId="ListLabel85">
    <w:name w:val="ListLabel 85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86">
    <w:name w:val="ListLabel 86"/>
    <w:qFormat/>
    <w:rsid w:val="006E720F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87">
    <w:name w:val="ListLabel 87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88">
    <w:name w:val="ListLabel 88"/>
    <w:qFormat/>
    <w:rsid w:val="006E720F"/>
    <w:rPr>
      <w:sz w:val="24"/>
      <w:szCs w:val="24"/>
    </w:rPr>
  </w:style>
  <w:style w:type="character" w:customStyle="1" w:styleId="ListLabel89">
    <w:name w:val="ListLabel 89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90">
    <w:name w:val="ListLabel 90"/>
    <w:qFormat/>
    <w:rsid w:val="006E720F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paragraph" w:customStyle="1" w:styleId="a0">
    <w:name w:val="Заголовок"/>
    <w:basedOn w:val="a"/>
    <w:next w:val="af8"/>
    <w:qFormat/>
    <w:rsid w:val="006E720F"/>
    <w:pPr>
      <w:keepNext/>
      <w:spacing w:before="240" w:after="120" w:line="259" w:lineRule="auto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styleId="afe">
    <w:name w:val="List"/>
    <w:basedOn w:val="af8"/>
    <w:rsid w:val="006E720F"/>
    <w:pPr>
      <w:spacing w:after="140" w:line="288" w:lineRule="auto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styleId="12">
    <w:name w:val="index 1"/>
    <w:basedOn w:val="a"/>
    <w:next w:val="a"/>
    <w:autoRedefine/>
    <w:rsid w:val="006E720F"/>
    <w:pPr>
      <w:ind w:left="240" w:hanging="240"/>
    </w:pPr>
  </w:style>
  <w:style w:type="paragraph" w:styleId="aff">
    <w:name w:val="index heading"/>
    <w:basedOn w:val="a"/>
    <w:qFormat/>
    <w:rsid w:val="006E720F"/>
    <w:pPr>
      <w:suppressLineNumbers/>
      <w:spacing w:after="160" w:line="259" w:lineRule="auto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customStyle="1" w:styleId="aff0">
    <w:name w:val="Заглавие"/>
    <w:basedOn w:val="a0"/>
    <w:qFormat/>
    <w:rsid w:val="006E720F"/>
  </w:style>
  <w:style w:type="paragraph" w:styleId="aff1">
    <w:name w:val="Normal (Web)"/>
    <w:basedOn w:val="a"/>
    <w:uiPriority w:val="99"/>
    <w:unhideWhenUsed/>
    <w:qFormat/>
    <w:rsid w:val="006E720F"/>
    <w:pPr>
      <w:spacing w:beforeAutospacing="1" w:after="160" w:afterAutospacing="1"/>
    </w:pPr>
    <w:rPr>
      <w:color w:val="00000A"/>
    </w:rPr>
  </w:style>
  <w:style w:type="paragraph" w:customStyle="1" w:styleId="aff2">
    <w:name w:val="Блочная цитата"/>
    <w:basedOn w:val="a"/>
    <w:qFormat/>
    <w:rsid w:val="006E720F"/>
    <w:pPr>
      <w:spacing w:after="160" w:line="259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styleId="aff3">
    <w:name w:val="Subtitle"/>
    <w:basedOn w:val="a0"/>
    <w:link w:val="aff4"/>
    <w:qFormat/>
    <w:rsid w:val="006E720F"/>
  </w:style>
  <w:style w:type="character" w:customStyle="1" w:styleId="aff4">
    <w:name w:val="Подзаголовок Знак"/>
    <w:basedOn w:val="a1"/>
    <w:link w:val="aff3"/>
    <w:rsid w:val="006E720F"/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customStyle="1" w:styleId="aff5">
    <w:name w:val="Содержимое таблицы"/>
    <w:basedOn w:val="a"/>
    <w:qFormat/>
    <w:rsid w:val="006E720F"/>
    <w:pPr>
      <w:spacing w:after="160" w:line="259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customStyle="1" w:styleId="aff6">
    <w:name w:val="Заголовок таблицы"/>
    <w:basedOn w:val="aff5"/>
    <w:qFormat/>
    <w:rsid w:val="006E720F"/>
  </w:style>
  <w:style w:type="paragraph" w:customStyle="1" w:styleId="33">
    <w:name w:val="Основной текст3"/>
    <w:basedOn w:val="a"/>
    <w:qFormat/>
    <w:rsid w:val="006E720F"/>
    <w:pPr>
      <w:shd w:val="clear" w:color="auto" w:fill="FFFFFF"/>
      <w:spacing w:before="240" w:line="283" w:lineRule="exact"/>
      <w:ind w:hanging="520"/>
    </w:pPr>
    <w:rPr>
      <w:color w:val="00000A"/>
      <w:sz w:val="22"/>
      <w:szCs w:val="22"/>
      <w:lang w:eastAsia="en-US"/>
    </w:rPr>
  </w:style>
  <w:style w:type="paragraph" w:customStyle="1" w:styleId="51">
    <w:name w:val="Заголовок №5"/>
    <w:basedOn w:val="a"/>
    <w:qFormat/>
    <w:rsid w:val="006E720F"/>
    <w:pPr>
      <w:shd w:val="clear" w:color="auto" w:fill="FFFFFF"/>
      <w:spacing w:before="600" w:after="240"/>
      <w:jc w:val="both"/>
    </w:pPr>
    <w:rPr>
      <w:b/>
      <w:bCs/>
      <w:color w:val="00000A"/>
      <w:sz w:val="27"/>
      <w:szCs w:val="27"/>
      <w:lang w:eastAsia="en-US"/>
    </w:rPr>
  </w:style>
  <w:style w:type="paragraph" w:customStyle="1" w:styleId="ConsPlusCell">
    <w:name w:val="ConsPlusCell"/>
    <w:qFormat/>
    <w:rsid w:val="006E720F"/>
    <w:rPr>
      <w:rFonts w:ascii="Courier New" w:eastAsia="Arial" w:hAnsi="Courier New" w:cs="Courier New"/>
      <w:color w:val="00000A"/>
      <w:sz w:val="22"/>
      <w:szCs w:val="24"/>
      <w:lang w:eastAsia="en-US"/>
    </w:rPr>
  </w:style>
  <w:style w:type="paragraph" w:customStyle="1" w:styleId="ConsPlusDocList">
    <w:name w:val="ConsPlusDocList"/>
    <w:qFormat/>
    <w:rsid w:val="006E720F"/>
    <w:rPr>
      <w:rFonts w:ascii="Courier New" w:eastAsia="Arial" w:hAnsi="Courier New" w:cs="Courier New"/>
      <w:color w:val="00000A"/>
      <w:sz w:val="22"/>
      <w:szCs w:val="24"/>
      <w:lang w:eastAsia="en-US"/>
    </w:rPr>
  </w:style>
  <w:style w:type="paragraph" w:customStyle="1" w:styleId="ConsPlusTitlePage">
    <w:name w:val="ConsPlusTitlePage"/>
    <w:qFormat/>
    <w:rsid w:val="006E720F"/>
    <w:rPr>
      <w:rFonts w:ascii="Tahoma" w:eastAsia="Arial" w:hAnsi="Tahoma" w:cs="Courier New"/>
      <w:color w:val="00000A"/>
      <w:sz w:val="22"/>
      <w:szCs w:val="24"/>
      <w:lang w:eastAsia="en-US"/>
    </w:rPr>
  </w:style>
  <w:style w:type="paragraph" w:customStyle="1" w:styleId="ConsPlusJurTerm">
    <w:name w:val="ConsPlusJurTerm"/>
    <w:qFormat/>
    <w:rsid w:val="006E720F"/>
    <w:rPr>
      <w:rFonts w:ascii="Tahoma" w:eastAsia="Arial" w:hAnsi="Tahoma" w:cs="Courier New"/>
      <w:color w:val="00000A"/>
      <w:sz w:val="26"/>
      <w:szCs w:val="24"/>
      <w:lang w:eastAsia="en-US"/>
    </w:rPr>
  </w:style>
  <w:style w:type="paragraph" w:styleId="34">
    <w:name w:val="Body Text 3"/>
    <w:basedOn w:val="a"/>
    <w:link w:val="35"/>
    <w:qFormat/>
    <w:rsid w:val="006E720F"/>
    <w:pPr>
      <w:tabs>
        <w:tab w:val="left" w:pos="0"/>
      </w:tabs>
      <w:spacing w:after="160" w:line="259" w:lineRule="auto"/>
    </w:pPr>
    <w:rPr>
      <w:rFonts w:ascii="Calibri" w:eastAsia="Calibri" w:hAnsi="Calibri" w:cstheme="minorBidi"/>
      <w:color w:val="00000A"/>
      <w:sz w:val="22"/>
      <w:szCs w:val="20"/>
      <w:lang w:eastAsia="en-US"/>
    </w:rPr>
  </w:style>
  <w:style w:type="character" w:customStyle="1" w:styleId="35">
    <w:name w:val="Основной текст 3 Знак"/>
    <w:basedOn w:val="a1"/>
    <w:link w:val="34"/>
    <w:rsid w:val="006E720F"/>
    <w:rPr>
      <w:rFonts w:ascii="Calibri" w:eastAsia="Calibri" w:hAnsi="Calibri" w:cstheme="minorBidi"/>
      <w:color w:val="00000A"/>
      <w:sz w:val="22"/>
      <w:lang w:eastAsia="en-US"/>
    </w:rPr>
  </w:style>
  <w:style w:type="paragraph" w:customStyle="1" w:styleId="aff7">
    <w:name w:val="Верхний колонтитул слева"/>
    <w:basedOn w:val="a"/>
    <w:qFormat/>
    <w:rsid w:val="006E720F"/>
    <w:pPr>
      <w:suppressLineNumbers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customStyle="1" w:styleId="TOAHeading">
    <w:name w:val="TOA Heading"/>
    <w:basedOn w:val="1"/>
    <w:uiPriority w:val="39"/>
    <w:unhideWhenUsed/>
    <w:qFormat/>
    <w:rsid w:val="006E720F"/>
    <w:pPr>
      <w:keepLines/>
      <w:spacing w:before="240" w:line="259" w:lineRule="auto"/>
      <w:ind w:left="0" w:firstLine="0"/>
      <w:jc w:val="left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8">
    <w:name w:val="toa heading"/>
    <w:basedOn w:val="a"/>
    <w:uiPriority w:val="99"/>
    <w:unhideWhenUsed/>
    <w:qFormat/>
    <w:rsid w:val="006E720F"/>
    <w:pPr>
      <w:spacing w:before="120" w:after="160" w:line="259" w:lineRule="auto"/>
    </w:pPr>
    <w:rPr>
      <w:rFonts w:asciiTheme="majorHAnsi" w:eastAsiaTheme="majorEastAsia" w:hAnsiTheme="majorHAnsi" w:cstheme="majorBidi"/>
      <w:b/>
      <w:bCs/>
      <w:color w:val="00000A"/>
      <w:lang w:eastAsia="en-US"/>
    </w:rPr>
  </w:style>
  <w:style w:type="paragraph" w:styleId="13">
    <w:name w:val="toc 1"/>
    <w:basedOn w:val="a"/>
    <w:autoRedefine/>
    <w:uiPriority w:val="39"/>
    <w:unhideWhenUsed/>
    <w:rsid w:val="006E720F"/>
    <w:pPr>
      <w:spacing w:after="100" w:line="259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styleId="22">
    <w:name w:val="toc 2"/>
    <w:basedOn w:val="a"/>
    <w:autoRedefine/>
    <w:uiPriority w:val="39"/>
    <w:unhideWhenUsed/>
    <w:rsid w:val="006E720F"/>
    <w:pPr>
      <w:spacing w:after="100" w:line="259" w:lineRule="auto"/>
      <w:ind w:left="220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numbering" w:customStyle="1" w:styleId="WW8Num8">
    <w:name w:val="WW8Num8"/>
    <w:qFormat/>
    <w:rsid w:val="006E720F"/>
  </w:style>
  <w:style w:type="numbering" w:customStyle="1" w:styleId="WW8Num2">
    <w:name w:val="WW8Num2"/>
    <w:qFormat/>
    <w:rsid w:val="006E720F"/>
  </w:style>
  <w:style w:type="numbering" w:customStyle="1" w:styleId="WW8Num5">
    <w:name w:val="WW8Num5"/>
    <w:qFormat/>
    <w:rsid w:val="006E720F"/>
  </w:style>
  <w:style w:type="numbering" w:customStyle="1" w:styleId="WW8Num3">
    <w:name w:val="WW8Num3"/>
    <w:qFormat/>
    <w:rsid w:val="006E720F"/>
  </w:style>
  <w:style w:type="numbering" w:customStyle="1" w:styleId="WW8Num4">
    <w:name w:val="WW8Num4"/>
    <w:qFormat/>
    <w:rsid w:val="006E720F"/>
  </w:style>
  <w:style w:type="character" w:customStyle="1" w:styleId="aff9">
    <w:name w:val="Цветовое выделение для Нормальный"/>
    <w:basedOn w:val="a1"/>
    <w:uiPriority w:val="99"/>
    <w:rsid w:val="000358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28CAAE289714D5743FFA21538120434612D77FDC6825502B6E26D88789EF20790FBCE04A7E78FC6S7E5J" TargetMode="External"/><Relationship Id="rId18" Type="http://schemas.openxmlformats.org/officeDocument/2006/relationships/hyperlink" Target="consultantplus://offline/ref=95A1CC14C5745B9738D2A183E4CDF0559B526BDAEDF8552FE2C4DD23F644321B34B56029D4D08E316DF0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8CAAE289714D5743FFA21538120434612D76FACA805502B6E26D8878S9EEJ" TargetMode="External"/><Relationship Id="rId17" Type="http://schemas.openxmlformats.org/officeDocument/2006/relationships/hyperlink" Target="consultantplus://offline/ref=95A1CC14C5745B9738D2A183E4CDF0559B526BDAEDF8552FE2C4DD23F644321B34B56029D4D08E316DF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A1CC14C5745B9738D2A183E4CDF0559B526BDAEDF8552FE2C4DD23F644321B34B56029D4D08E316DF0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8CAAE289714D5743FFA21538120434612D77FDC6825502B6E26D88789EF20790FBCE04A7E78BC6S7E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89A60125412818FE2F70E057E46C366DA6876F646761B4231C4A4F1AAAa6J" TargetMode="External"/><Relationship Id="rId10" Type="http://schemas.openxmlformats.org/officeDocument/2006/relationships/hyperlink" Target="mailto:dpk@dvinaland.ru" TargetMode="External"/><Relationship Id="rId19" Type="http://schemas.openxmlformats.org/officeDocument/2006/relationships/hyperlink" Target="http://gkh.dvinaland.ru/fond29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628CAAE289714D5743FFA21538120434612D77F2C08B5502B6E26D88789EF20790FBCE00A1EFS8E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CC0C-8B5A-4E68-8244-9D67C6D4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12</Pages>
  <Words>3251</Words>
  <Characters>24904</Characters>
  <Application>Microsoft Office Word</Application>
  <DocSecurity>0</DocSecurity>
  <Lines>207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</Company>
  <LinksUpToDate>false</LinksUpToDate>
  <CharactersWithSpaces>28099</CharactersWithSpaces>
  <SharedDoc>false</SharedDoc>
  <HLinks>
    <vt:vector size="60" baseType="variant">
      <vt:variant>
        <vt:i4>131093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consultantplus://offline/main?base=RLAW013;n=38373;fld=134;dst=100066</vt:lpwstr>
      </vt:variant>
      <vt:variant>
        <vt:lpwstr/>
      </vt:variant>
      <vt:variant>
        <vt:i4>393237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65556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consultantplus://offline/main?base=RLAW013;n=38373;fld=134;dst=100157</vt:lpwstr>
      </vt:variant>
      <vt:variant>
        <vt:lpwstr/>
      </vt:variant>
      <vt:variant>
        <vt:i4>458773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consultantplus://offline/main?base=RLAW013;n=38373;fld=134;dst=100038</vt:lpwstr>
      </vt:variant>
      <vt:variant>
        <vt:lpwstr/>
      </vt:variant>
      <vt:variant>
        <vt:i4>3211367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consultantplus://offline/main?base=LAW;n=116038;fld=134;dst=100655</vt:lpwstr>
      </vt:variant>
      <vt:variant>
        <vt:lpwstr/>
      </vt:variant>
      <vt:variant>
        <vt:i4>393237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2293864</vt:i4>
      </vt:variant>
      <vt:variant>
        <vt:i4>3</vt:i4>
      </vt:variant>
      <vt:variant>
        <vt:i4>0</vt:i4>
      </vt:variant>
      <vt:variant>
        <vt:i4>5</vt:i4>
      </vt:variant>
      <vt:variant>
        <vt:lpwstr>http://gz.dvinaland.ru/</vt:lpwstr>
      </vt:variant>
      <vt:variant>
        <vt:lpwstr/>
      </vt:variant>
      <vt:variant>
        <vt:i4>393237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nikiforova</dc:creator>
  <cp:lastModifiedBy>vsivanec</cp:lastModifiedBy>
  <cp:revision>46</cp:revision>
  <cp:lastPrinted>2017-03-09T07:51:00Z</cp:lastPrinted>
  <dcterms:created xsi:type="dcterms:W3CDTF">2016-11-24T11:13:00Z</dcterms:created>
  <dcterms:modified xsi:type="dcterms:W3CDTF">2017-03-09T13:49:00Z</dcterms:modified>
</cp:coreProperties>
</file>