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крыш),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1423"/>
        <w:gridCol w:w="1423"/>
      </w:tblGrid>
      <w:tr w:rsidR="00652337" w:rsidRPr="002B0E6D" w:rsidTr="00914209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  <w:r w:rsidR="0025234B"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(объекта)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площадь кровли,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кв. м</w:t>
            </w:r>
          </w:p>
        </w:tc>
      </w:tr>
      <w:tr w:rsidR="00652337" w:rsidRPr="002B0E6D" w:rsidTr="00B01818">
        <w:trPr>
          <w:trHeight w:val="22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23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B01818" w:rsidRPr="002B0E6D" w:rsidTr="00914209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01818" w:rsidRDefault="00B01818" w:rsidP="00B01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01818" w:rsidRDefault="00B01818" w:rsidP="00B01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B01818" w:rsidRDefault="00B01818" w:rsidP="00B018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согласно  дефектному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01818" w:rsidRPr="00FF59D3" w:rsidRDefault="00B01818" w:rsidP="00B01818">
            <w:pPr>
              <w:spacing w:after="0"/>
              <w:rPr>
                <w:rFonts w:ascii="Times New Roman" w:eastAsia="Times New Roman" w:hAnsi="Times New Roman"/>
              </w:rPr>
            </w:pPr>
            <w:r w:rsidRPr="00FF59D3">
              <w:rPr>
                <w:rFonts w:ascii="Times New Roman" w:hAnsi="Times New Roman"/>
              </w:rPr>
              <w:t>пл. Пирогова, 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01818" w:rsidRDefault="00FD2C5E" w:rsidP="00B018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B01818" w:rsidRDefault="00FD2C5E" w:rsidP="00B01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</w:tr>
      <w:tr w:rsidR="00B01818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B01818" w:rsidRDefault="00B01818" w:rsidP="00B01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B01818" w:rsidRDefault="00B01818" w:rsidP="00B01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B01818" w:rsidRPr="002B0E6D" w:rsidRDefault="00B01818" w:rsidP="00B018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01818" w:rsidRPr="00FF59D3" w:rsidRDefault="00B01818" w:rsidP="00B01818">
            <w:pPr>
              <w:spacing w:after="0"/>
              <w:rPr>
                <w:rFonts w:ascii="Times New Roman" w:hAnsi="Times New Roman"/>
              </w:rPr>
            </w:pPr>
            <w:r w:rsidRPr="00FF59D3">
              <w:rPr>
                <w:rFonts w:ascii="Times New Roman" w:hAnsi="Times New Roman"/>
              </w:rPr>
              <w:t>ул. Харченко, 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01818" w:rsidRDefault="00FD2C5E" w:rsidP="00B018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:rsidR="00B01818" w:rsidRDefault="00FD2C5E" w:rsidP="00B01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</w:tr>
    </w:tbl>
    <w:p w:rsidR="00091DBE" w:rsidRDefault="00091DBE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B704B" w:rsidRDefault="003B704B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крыш, производимого с совместно с представителем Заказчика.</w:t>
      </w:r>
    </w:p>
    <w:p w:rsidR="00950408" w:rsidRDefault="00950408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DF56AC" w:rsidRDefault="00DF56AC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lastRenderedPageBreak/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lastRenderedPageBreak/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2.01.02-85 «Противопожарные нормы» (утв.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lastRenderedPageBreak/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134F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B704B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601FA1"/>
    <w:rsid w:val="00637388"/>
    <w:rsid w:val="00643666"/>
    <w:rsid w:val="00652337"/>
    <w:rsid w:val="006C3125"/>
    <w:rsid w:val="006D6E1F"/>
    <w:rsid w:val="00721DB2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95448"/>
    <w:rsid w:val="00AB29DE"/>
    <w:rsid w:val="00B01818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849AA"/>
    <w:rsid w:val="00EC2D45"/>
    <w:rsid w:val="00EC47A7"/>
    <w:rsid w:val="00ED121F"/>
    <w:rsid w:val="00F3242A"/>
    <w:rsid w:val="00FD2C5E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19F5-ECF6-40EC-BF8E-A2051C09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48</cp:revision>
  <cp:lastPrinted>2017-02-15T11:14:00Z</cp:lastPrinted>
  <dcterms:created xsi:type="dcterms:W3CDTF">2017-02-13T07:20:00Z</dcterms:created>
  <dcterms:modified xsi:type="dcterms:W3CDTF">2017-06-20T14:34:00Z</dcterms:modified>
</cp:coreProperties>
</file>