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C2" w:rsidRDefault="002D17C2" w:rsidP="002D17C2">
      <w:pPr>
        <w:keepNext/>
        <w:keepLines/>
        <w:spacing w:after="0" w:line="240" w:lineRule="auto"/>
        <w:jc w:val="center"/>
        <w:rPr>
          <w:rFonts w:ascii="Times New Roman" w:eastAsia="Times New Roman" w:hAnsi="Times New Roman"/>
          <w:b/>
          <w:sz w:val="24"/>
          <w:szCs w:val="24"/>
          <w:lang w:eastAsia="ru-RU"/>
        </w:rPr>
      </w:pPr>
    </w:p>
    <w:p w:rsidR="002D17C2" w:rsidRDefault="002D17C2" w:rsidP="002D17C2">
      <w:pPr>
        <w:keepNext/>
        <w:keepLine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№___________</w:t>
      </w:r>
    </w:p>
    <w:p w:rsidR="002D17C2" w:rsidRDefault="002D17C2" w:rsidP="002D17C2">
      <w:pPr>
        <w:keepNext/>
        <w:keepLine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выполнение работ по капитальному ремонту общего имущества многоквартирных домов </w:t>
      </w:r>
    </w:p>
    <w:p w:rsidR="002D17C2" w:rsidRDefault="002D17C2" w:rsidP="002D17C2">
      <w:pPr>
        <w:keepNext/>
        <w:keepLines/>
        <w:spacing w:after="0" w:line="240" w:lineRule="auto"/>
        <w:jc w:val="center"/>
        <w:rPr>
          <w:rFonts w:ascii="Times New Roman" w:eastAsia="Times New Roman" w:hAnsi="Times New Roman"/>
          <w:sz w:val="24"/>
          <w:szCs w:val="24"/>
          <w:lang w:eastAsia="ru-RU"/>
        </w:rPr>
      </w:pPr>
    </w:p>
    <w:p w:rsidR="002D17C2" w:rsidRDefault="002D17C2" w:rsidP="002D17C2">
      <w:pPr>
        <w:keepNext/>
        <w:keepLine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Махачкала                                                                                     «___» _______________ 2017г.</w:t>
      </w:r>
    </w:p>
    <w:p w:rsidR="002D17C2" w:rsidRDefault="002D17C2" w:rsidP="002D17C2">
      <w:pPr>
        <w:spacing w:after="0" w:line="240" w:lineRule="auto"/>
        <w:jc w:val="both"/>
        <w:rPr>
          <w:rFonts w:ascii="Times New Roman" w:eastAsia="Times New Roman" w:hAnsi="Times New Roman"/>
          <w:b/>
          <w:sz w:val="24"/>
          <w:szCs w:val="24"/>
          <w:lang w:eastAsia="ru-RU"/>
        </w:rPr>
      </w:pPr>
    </w:p>
    <w:p w:rsidR="002D17C2" w:rsidRDefault="002D17C2" w:rsidP="002D17C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Дагестанский  некоммерческий   фонд капитального ремонта общего  имущества  в многоквартирных домах</w:t>
      </w:r>
      <w:r>
        <w:rPr>
          <w:rFonts w:ascii="Times New Roman" w:eastAsia="Times New Roman" w:hAnsi="Times New Roman"/>
          <w:b/>
          <w:snapToGrid w:val="0"/>
          <w:sz w:val="24"/>
          <w:szCs w:val="24"/>
          <w:lang w:eastAsia="ru-RU"/>
        </w:rPr>
        <w:t>,</w:t>
      </w:r>
      <w:r>
        <w:rPr>
          <w:rFonts w:ascii="Times New Roman" w:eastAsia="Times New Roman" w:hAnsi="Times New Roman"/>
          <w:i/>
          <w:snapToGrid w:val="0"/>
          <w:sz w:val="24"/>
          <w:szCs w:val="24"/>
          <w:lang w:eastAsia="ru-RU"/>
        </w:rPr>
        <w:t xml:space="preserve">, </w:t>
      </w:r>
      <w:r>
        <w:rPr>
          <w:rFonts w:ascii="Times New Roman" w:eastAsia="Times New Roman" w:hAnsi="Times New Roman"/>
          <w:sz w:val="24"/>
          <w:szCs w:val="24"/>
          <w:lang w:eastAsia="ru-RU"/>
        </w:rPr>
        <w:t>именуемый в дальнейшем «</w:t>
      </w:r>
      <w:r>
        <w:rPr>
          <w:rFonts w:ascii="Times New Roman" w:eastAsia="Times New Roman" w:hAnsi="Times New Roman"/>
          <w:b/>
          <w:sz w:val="24"/>
          <w:szCs w:val="24"/>
          <w:lang w:eastAsia="ru-RU"/>
        </w:rPr>
        <w:t>Заказчик</w:t>
      </w:r>
      <w:r>
        <w:rPr>
          <w:rFonts w:ascii="Times New Roman" w:eastAsia="Times New Roman" w:hAnsi="Times New Roman"/>
          <w:sz w:val="24"/>
          <w:szCs w:val="24"/>
          <w:lang w:eastAsia="ru-RU"/>
        </w:rPr>
        <w:t xml:space="preserve">», в лице Алиева Магомеда </w:t>
      </w:r>
      <w:proofErr w:type="spellStart"/>
      <w:r>
        <w:rPr>
          <w:rFonts w:ascii="Times New Roman" w:eastAsia="Times New Roman" w:hAnsi="Times New Roman"/>
          <w:sz w:val="24"/>
          <w:szCs w:val="24"/>
          <w:lang w:eastAsia="ru-RU"/>
        </w:rPr>
        <w:t>Абдуллаевича</w:t>
      </w:r>
      <w:proofErr w:type="spellEnd"/>
      <w:r>
        <w:rPr>
          <w:rFonts w:ascii="Times New Roman" w:eastAsia="Times New Roman" w:hAnsi="Times New Roman"/>
          <w:sz w:val="24"/>
          <w:szCs w:val="24"/>
          <w:lang w:eastAsia="ru-RU"/>
        </w:rPr>
        <w:t xml:space="preserve">, действующего на основании устава, </w:t>
      </w:r>
      <w:r>
        <w:rPr>
          <w:rFonts w:ascii="Times New Roman" w:eastAsia="Times New Roman" w:hAnsi="Times New Roman"/>
          <w:snapToGrid w:val="0"/>
          <w:sz w:val="24"/>
          <w:szCs w:val="24"/>
          <w:lang w:eastAsia="ru-RU"/>
        </w:rPr>
        <w:t xml:space="preserve">с одной стороны, </w:t>
      </w:r>
      <w:r>
        <w:rPr>
          <w:rFonts w:ascii="Times New Roman" w:eastAsia="Times New Roman" w:hAnsi="Times New Roman"/>
          <w:sz w:val="24"/>
          <w:szCs w:val="24"/>
          <w:lang w:eastAsia="ru-RU"/>
        </w:rPr>
        <w:t xml:space="preserve">и  </w:t>
      </w:r>
      <w:r>
        <w:rPr>
          <w:rFonts w:ascii="Times New Roman" w:eastAsia="Times New Roman" w:hAnsi="Times New Roman"/>
          <w:b/>
          <w:sz w:val="24"/>
          <w:szCs w:val="24"/>
          <w:lang w:eastAsia="ru-RU"/>
        </w:rPr>
        <w:t>____________________________________________________</w:t>
      </w:r>
      <w:r>
        <w:rPr>
          <w:rFonts w:ascii="Times New Roman" w:eastAsia="Times New Roman" w:hAnsi="Times New Roman"/>
          <w:sz w:val="24"/>
          <w:szCs w:val="24"/>
          <w:lang w:eastAsia="ru-RU"/>
        </w:rPr>
        <w:t>, именуемое в дальнейшем «</w:t>
      </w:r>
      <w:r>
        <w:rPr>
          <w:rFonts w:ascii="Times New Roman" w:eastAsia="Times New Roman" w:hAnsi="Times New Roman"/>
          <w:b/>
          <w:sz w:val="24"/>
          <w:szCs w:val="24"/>
          <w:lang w:eastAsia="ru-RU"/>
        </w:rPr>
        <w:t>Генподрядчик</w:t>
      </w:r>
      <w:r>
        <w:rPr>
          <w:rFonts w:ascii="Times New Roman" w:eastAsia="Times New Roman" w:hAnsi="Times New Roman"/>
          <w:sz w:val="24"/>
          <w:szCs w:val="24"/>
          <w:lang w:eastAsia="ru-RU"/>
        </w:rPr>
        <w:t xml:space="preserve">», в лице ____________________________, действующего на основании ______, </w:t>
      </w:r>
      <w:proofErr w:type="spellStart"/>
      <w:r>
        <w:rPr>
          <w:rFonts w:ascii="Times New Roman" w:eastAsia="Times New Roman" w:hAnsi="Times New Roman"/>
          <w:sz w:val="24"/>
          <w:szCs w:val="24"/>
          <w:lang w:eastAsia="ru-RU"/>
        </w:rPr>
        <w:t>c</w:t>
      </w:r>
      <w:proofErr w:type="spellEnd"/>
      <w:r>
        <w:rPr>
          <w:rFonts w:ascii="Times New Roman" w:eastAsia="Times New Roman" w:hAnsi="Times New Roman"/>
          <w:sz w:val="24"/>
          <w:szCs w:val="24"/>
          <w:lang w:eastAsia="ru-RU"/>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Жилищного кодекса Российской Федерации, постановления Правительства</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РФ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постановление Правительства РФ № 615-ПП), по результатам электронного</w:t>
      </w:r>
      <w:proofErr w:type="gramEnd"/>
      <w:r>
        <w:rPr>
          <w:rFonts w:ascii="Times New Roman" w:eastAsia="Times New Roman" w:hAnsi="Times New Roman"/>
          <w:sz w:val="24"/>
          <w:szCs w:val="24"/>
          <w:lang w:eastAsia="ru-RU"/>
        </w:rPr>
        <w:t xml:space="preserve"> аукциона на выполнение работ </w:t>
      </w:r>
      <w:r>
        <w:rPr>
          <w:rFonts w:ascii="Times New Roman" w:eastAsia="Times New Roman" w:hAnsi="Times New Roman"/>
          <w:b/>
          <w:sz w:val="24"/>
          <w:szCs w:val="24"/>
          <w:lang w:eastAsia="ru-RU"/>
        </w:rPr>
        <w:t>по капитальному ремонту общего имущества  многоквартирных домов</w:t>
      </w:r>
      <w:r>
        <w:rPr>
          <w:rFonts w:ascii="Times New Roman" w:eastAsia="Times New Roman" w:hAnsi="Times New Roman"/>
          <w:sz w:val="24"/>
          <w:szCs w:val="24"/>
          <w:lang w:eastAsia="ru-RU"/>
        </w:rPr>
        <w:t xml:space="preserve"> (протокол №__ от «___» ________ 20_ г.) заключили настоящий Договор  о нижеследующем:</w:t>
      </w:r>
    </w:p>
    <w:p w:rsidR="002D17C2" w:rsidRDefault="002D17C2" w:rsidP="002D17C2">
      <w:pPr>
        <w:spacing w:after="0" w:line="240" w:lineRule="auto"/>
        <w:jc w:val="both"/>
        <w:rPr>
          <w:rFonts w:ascii="Times New Roman" w:eastAsia="Times New Roman" w:hAnsi="Times New Roman"/>
          <w:sz w:val="24"/>
          <w:szCs w:val="24"/>
          <w:lang w:eastAsia="ru-RU"/>
        </w:rPr>
      </w:pPr>
    </w:p>
    <w:p w:rsidR="002D17C2" w:rsidRDefault="002D17C2" w:rsidP="002D17C2">
      <w:pPr>
        <w:spacing w:after="0" w:line="240" w:lineRule="auto"/>
        <w:ind w:left="720"/>
        <w:jc w:val="center"/>
        <w:rPr>
          <w:rFonts w:ascii="Times New Roman" w:eastAsia="Times New Roman" w:hAnsi="Times New Roman"/>
          <w:b/>
          <w:caps/>
          <w:spacing w:val="2"/>
          <w:sz w:val="24"/>
          <w:szCs w:val="24"/>
          <w:lang w:eastAsia="ru-RU"/>
        </w:rPr>
      </w:pPr>
      <w:r>
        <w:rPr>
          <w:rFonts w:ascii="Times New Roman" w:eastAsia="Times New Roman" w:hAnsi="Times New Roman"/>
          <w:b/>
          <w:caps/>
          <w:spacing w:val="2"/>
          <w:sz w:val="24"/>
          <w:szCs w:val="24"/>
          <w:lang w:eastAsia="ru-RU"/>
        </w:rPr>
        <w:t xml:space="preserve"> 1. Определения и понятия</w:t>
      </w:r>
    </w:p>
    <w:p w:rsidR="002D17C2" w:rsidRDefault="002D17C2" w:rsidP="002D17C2">
      <w:pPr>
        <w:spacing w:after="0" w:line="240" w:lineRule="auto"/>
        <w:ind w:left="720"/>
        <w:rPr>
          <w:rFonts w:ascii="Times New Roman" w:eastAsia="Times New Roman" w:hAnsi="Times New Roman"/>
          <w:b/>
          <w:caps/>
          <w:spacing w:val="2"/>
          <w:sz w:val="24"/>
          <w:szCs w:val="24"/>
          <w:lang w:eastAsia="ru-RU"/>
        </w:rPr>
      </w:pPr>
    </w:p>
    <w:p w:rsidR="002D17C2" w:rsidRDefault="002D17C2" w:rsidP="002D17C2">
      <w:pPr>
        <w:spacing w:after="0" w:line="240" w:lineRule="auto"/>
        <w:ind w:firstLine="708"/>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В настоящем Договоре понятия, определяемые ниже, будут иметь следующие значения:</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выверки объемов Работ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 xml:space="preserve">(далее по тексту – «Акт выверки») </w:t>
      </w:r>
      <w:r>
        <w:rPr>
          <w:rFonts w:ascii="Times New Roman" w:eastAsia="Times New Roman" w:hAnsi="Times New Roman"/>
          <w:spacing w:val="2"/>
          <w:sz w:val="24"/>
          <w:szCs w:val="24"/>
          <w:lang w:eastAsia="ru-RU"/>
        </w:rPr>
        <w:t>– документ, оформляемый по итогам выверки объемов выполненных Генподрядчиком работ. Оформляется в порядке, предусмотренном п</w:t>
      </w:r>
      <w:r>
        <w:rPr>
          <w:rFonts w:ascii="Times New Roman" w:eastAsia="Times New Roman" w:hAnsi="Times New Roman"/>
          <w:color w:val="FF0000"/>
          <w:spacing w:val="2"/>
          <w:sz w:val="24"/>
          <w:szCs w:val="24"/>
          <w:lang w:eastAsia="ru-RU"/>
        </w:rPr>
        <w:t>. 5.2.7.</w:t>
      </w:r>
      <w:r>
        <w:rPr>
          <w:rFonts w:ascii="Times New Roman" w:eastAsia="Times New Roman" w:hAnsi="Times New Roman"/>
          <w:spacing w:val="2"/>
          <w:sz w:val="24"/>
          <w:szCs w:val="24"/>
          <w:lang w:eastAsia="ru-RU"/>
        </w:rPr>
        <w:t xml:space="preserve"> настоящего Договора. Является допустимым и достаточным доказательством объемов работ, фактически выполненных Генподрядчиком.</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об обнаружении недостатков (дефектов)</w:t>
      </w:r>
      <w:r>
        <w:rPr>
          <w:rFonts w:ascii="Times New Roman" w:eastAsia="Times New Roman" w:hAnsi="Times New Roman"/>
          <w:spacing w:val="2"/>
          <w:sz w:val="24"/>
          <w:szCs w:val="24"/>
          <w:lang w:eastAsia="ru-RU"/>
        </w:rPr>
        <w:t xml:space="preserve"> – документ, оформляемый в целях фиксации недостатков (дефектов), обнаруженных в выполненных Генподрядчиком работах. Оформляется в порядке, предусмотренном </w:t>
      </w:r>
      <w:r>
        <w:rPr>
          <w:rFonts w:ascii="Times New Roman" w:eastAsia="Times New Roman" w:hAnsi="Times New Roman"/>
          <w:color w:val="FF0000"/>
          <w:spacing w:val="2"/>
          <w:sz w:val="24"/>
          <w:szCs w:val="24"/>
          <w:lang w:eastAsia="ru-RU"/>
        </w:rPr>
        <w:t>п. 5.1.6.2, п.7.6</w:t>
      </w:r>
      <w:r>
        <w:rPr>
          <w:rFonts w:ascii="Times New Roman" w:eastAsia="Times New Roman" w:hAnsi="Times New Roman"/>
          <w:spacing w:val="2"/>
          <w:sz w:val="24"/>
          <w:szCs w:val="24"/>
          <w:lang w:eastAsia="ru-RU"/>
        </w:rPr>
        <w:t xml:space="preserve"> настоящего Договора. Является допустимым и достаточным доказательством наличия недостатков (дефектов) в выполненных Генподрядчиком Работах, а также основанием для привлечения Генподрядчика к ответственности за ненадлежащее исполнение принятых на себя обязательств, предусмотренной настоящим Договором.</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z w:val="24"/>
          <w:szCs w:val="24"/>
          <w:lang w:eastAsia="ru-RU"/>
        </w:rPr>
        <w:t>Акт</w:t>
      </w:r>
      <w:r>
        <w:rPr>
          <w:rFonts w:ascii="Times New Roman" w:hAnsi="Times New Roman"/>
          <w:b/>
          <w:sz w:val="24"/>
          <w:szCs w:val="24"/>
        </w:rPr>
        <w:t xml:space="preserve"> приемки выполненных работ по Объекту</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 xml:space="preserve">документ утвержденной формы, составляемый согласно п. </w:t>
      </w:r>
      <w:r>
        <w:rPr>
          <w:rFonts w:ascii="Times New Roman" w:eastAsia="Times New Roman" w:hAnsi="Times New Roman"/>
          <w:color w:val="FF0000"/>
          <w:sz w:val="24"/>
          <w:szCs w:val="24"/>
          <w:lang w:eastAsia="ru-RU"/>
        </w:rPr>
        <w:t>7.5</w:t>
      </w:r>
      <w:r>
        <w:rPr>
          <w:rFonts w:ascii="Times New Roman" w:eastAsia="Times New Roman" w:hAnsi="Times New Roman"/>
          <w:sz w:val="24"/>
          <w:szCs w:val="24"/>
          <w:lang w:eastAsia="ru-RU"/>
        </w:rPr>
        <w:t xml:space="preserve"> настоящего Договора, применяемый для окончательной комиссионной приемки выполненных работ на каждом Объекте, оформляется при приемке работ последнего элемента (системы) здания, </w:t>
      </w:r>
      <w:proofErr w:type="gramStart"/>
      <w:r>
        <w:rPr>
          <w:rFonts w:ascii="Times New Roman" w:eastAsia="Times New Roman" w:hAnsi="Times New Roman"/>
          <w:sz w:val="24"/>
          <w:szCs w:val="24"/>
          <w:lang w:eastAsia="ru-RU"/>
        </w:rPr>
        <w:t>согласно Графика</w:t>
      </w:r>
      <w:proofErr w:type="gramEnd"/>
      <w:r>
        <w:rPr>
          <w:rFonts w:ascii="Times New Roman" w:eastAsia="Times New Roman" w:hAnsi="Times New Roman"/>
          <w:sz w:val="24"/>
          <w:szCs w:val="24"/>
          <w:lang w:eastAsia="ru-RU"/>
        </w:rPr>
        <w:t xml:space="preserve"> производства и стоимости работ (Приложение № 1 к настоящему Договору)</w:t>
      </w:r>
      <w:r>
        <w:rPr>
          <w:rFonts w:ascii="Times New Roman" w:hAnsi="Times New Roman"/>
          <w:sz w:val="24"/>
          <w:szCs w:val="24"/>
        </w:rPr>
        <w:t>.</w:t>
      </w:r>
      <w:r>
        <w:rPr>
          <w:rFonts w:ascii="Times New Roman" w:eastAsia="Times New Roman" w:hAnsi="Times New Roman"/>
          <w:sz w:val="24"/>
          <w:szCs w:val="24"/>
          <w:lang w:eastAsia="ru-RU"/>
        </w:rPr>
        <w:t xml:space="preserve"> В комиссию по приемке выполненных работ на Объекте входят уполномоченные представители</w:t>
      </w:r>
      <w:r>
        <w:rPr>
          <w:rFonts w:ascii="Times New Roman" w:eastAsia="Times New Roman" w:hAnsi="Times New Roman"/>
          <w:spacing w:val="2"/>
          <w:sz w:val="24"/>
          <w:szCs w:val="24"/>
          <w:lang w:eastAsia="ru-RU"/>
        </w:rPr>
        <w:t xml:space="preserve"> Заказчика, </w:t>
      </w:r>
      <w:r>
        <w:rPr>
          <w:rFonts w:ascii="Times New Roman" w:hAnsi="Times New Roman"/>
          <w:spacing w:val="2"/>
          <w:sz w:val="24"/>
          <w:szCs w:val="24"/>
        </w:rPr>
        <w:t>в том числе представитель строительного контроля</w:t>
      </w:r>
      <w:r>
        <w:rPr>
          <w:rFonts w:ascii="Times New Roman" w:eastAsia="Times New Roman" w:hAnsi="Times New Roman"/>
          <w:spacing w:val="2"/>
          <w:sz w:val="24"/>
          <w:szCs w:val="24"/>
          <w:lang w:eastAsia="ru-RU"/>
        </w:rPr>
        <w:t xml:space="preserve">, Генподрядчика,  </w:t>
      </w:r>
      <w:r>
        <w:rPr>
          <w:rFonts w:ascii="Times New Roman" w:eastAsia="Times New Roman" w:hAnsi="Times New Roman"/>
          <w:iCs/>
          <w:sz w:val="24"/>
          <w:szCs w:val="24"/>
          <w:lang w:eastAsia="ru-RU"/>
        </w:rPr>
        <w:t>муниципального образования</w:t>
      </w:r>
      <w:r>
        <w:rPr>
          <w:rFonts w:ascii="Times New Roman" w:hAnsi="Times New Roman"/>
          <w:spacing w:val="2"/>
          <w:sz w:val="24"/>
          <w:szCs w:val="24"/>
        </w:rPr>
        <w:t xml:space="preserve">, осуществляющего управление многоквартирным домом, </w:t>
      </w:r>
      <w:r>
        <w:rPr>
          <w:rFonts w:ascii="Times New Roman" w:eastAsia="Times New Roman" w:hAnsi="Times New Roman"/>
          <w:spacing w:val="2"/>
          <w:sz w:val="24"/>
          <w:szCs w:val="24"/>
          <w:lang w:eastAsia="ru-RU"/>
        </w:rPr>
        <w:t>а также представитель собственников помещений в многоквартирном доме.</w:t>
      </w:r>
    </w:p>
    <w:p w:rsidR="002D17C2" w:rsidRDefault="002D17C2" w:rsidP="002D17C2">
      <w:pPr>
        <w:numPr>
          <w:ilvl w:val="1"/>
          <w:numId w:val="18"/>
        </w:numPr>
        <w:spacing w:after="0" w:line="240" w:lineRule="auto"/>
        <w:ind w:left="0" w:firstLine="709"/>
        <w:jc w:val="both"/>
        <w:rPr>
          <w:rFonts w:ascii="Times New Roman" w:eastAsia="Times New Roman" w:hAnsi="Times New Roman"/>
          <w:spacing w:val="2"/>
          <w:sz w:val="24"/>
          <w:szCs w:val="24"/>
          <w:lang w:eastAsia="ru-RU"/>
        </w:rPr>
      </w:pPr>
      <w:r>
        <w:rPr>
          <w:rFonts w:ascii="Times New Roman" w:eastAsia="Times New Roman" w:hAnsi="Times New Roman"/>
          <w:b/>
          <w:spacing w:val="2"/>
          <w:sz w:val="24"/>
          <w:szCs w:val="24"/>
          <w:lang w:eastAsia="ru-RU"/>
        </w:rPr>
        <w:t>Акт о приемке выполненных работ</w:t>
      </w:r>
      <w:r>
        <w:rPr>
          <w:rFonts w:ascii="Times New Roman" w:eastAsia="Times New Roman" w:hAnsi="Times New Roman"/>
          <w:spacing w:val="2"/>
          <w:sz w:val="24"/>
          <w:szCs w:val="24"/>
          <w:lang w:eastAsia="ru-RU"/>
        </w:rPr>
        <w:t xml:space="preserve"> (Форма № КС-2) – документ, применяемый для приемки выполненных Генподрядчиком работ, подтверждающий фактическое выполнение работ, определенных в фактических объемах в соответствующем периоде с обязательным приложением перечня комплекта документов согласно п. 6.1.24, </w:t>
      </w:r>
      <w:r>
        <w:rPr>
          <w:rFonts w:ascii="Times New Roman" w:eastAsia="Times New Roman" w:hAnsi="Times New Roman"/>
          <w:spacing w:val="2"/>
          <w:sz w:val="24"/>
          <w:szCs w:val="24"/>
          <w:lang w:eastAsia="ru-RU"/>
        </w:rPr>
        <w:lastRenderedPageBreak/>
        <w:t xml:space="preserve">настоящего Договора. Оформляется Генподрядчиком по форме и правилам согласно постановлению Госкомстата РФ от 11.11.1999 № 100. Подписывается уполномоченными представителями Сторон одновременно с подписанием соответствующего </w:t>
      </w:r>
      <w:r>
        <w:rPr>
          <w:rFonts w:ascii="Times New Roman" w:hAnsi="Times New Roman"/>
          <w:sz w:val="24"/>
          <w:szCs w:val="24"/>
        </w:rPr>
        <w:t>Акта приемки выполненных работ по Объекту</w:t>
      </w:r>
      <w:r>
        <w:rPr>
          <w:rFonts w:ascii="Times New Roman" w:eastAsia="Times New Roman" w:hAnsi="Times New Roman"/>
          <w:sz w:val="24"/>
          <w:szCs w:val="24"/>
          <w:lang w:eastAsia="ru-RU"/>
        </w:rPr>
        <w:t>.</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Акт открытия работ по Объекту</w:t>
      </w:r>
      <w:r>
        <w:rPr>
          <w:rFonts w:ascii="Times New Roman" w:eastAsia="Times New Roman" w:hAnsi="Times New Roman"/>
          <w:color w:val="000000" w:themeColor="text1"/>
          <w:sz w:val="24"/>
          <w:szCs w:val="24"/>
          <w:lang w:eastAsia="ru-RU"/>
        </w:rPr>
        <w:t xml:space="preserve"> - документ, оформляемый согласно п. 5.1.1 настоящего Договора, для открытия работ по каждому Объекту и начала выполнения работ. Открытие работ по Объекту осуществляется комиссией, созданной согласно п. 7.5 настоящего Договора. </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Акт простоя </w:t>
      </w:r>
      <w:r>
        <w:rPr>
          <w:rFonts w:ascii="Times New Roman" w:eastAsia="Times New Roman" w:hAnsi="Times New Roman"/>
          <w:color w:val="000000" w:themeColor="text1"/>
          <w:spacing w:val="2"/>
          <w:sz w:val="24"/>
          <w:szCs w:val="24"/>
          <w:lang w:eastAsia="ru-RU"/>
        </w:rPr>
        <w:t xml:space="preserve">- документ, оформляемый в целях фиксации просрочки Генподрядчика в выполнении Работ по настоящему Договору, </w:t>
      </w:r>
      <w:proofErr w:type="gramStart"/>
      <w:r>
        <w:rPr>
          <w:rFonts w:ascii="Times New Roman" w:eastAsia="Times New Roman" w:hAnsi="Times New Roman"/>
          <w:color w:val="000000" w:themeColor="text1"/>
          <w:spacing w:val="2"/>
          <w:sz w:val="24"/>
          <w:szCs w:val="24"/>
          <w:lang w:eastAsia="ru-RU"/>
        </w:rPr>
        <w:t>согласно Графика</w:t>
      </w:r>
      <w:proofErr w:type="gramEnd"/>
      <w:r>
        <w:rPr>
          <w:rFonts w:ascii="Times New Roman" w:eastAsia="Times New Roman" w:hAnsi="Times New Roman"/>
          <w:color w:val="000000" w:themeColor="text1"/>
          <w:spacing w:val="2"/>
          <w:sz w:val="24"/>
          <w:szCs w:val="24"/>
          <w:lang w:eastAsia="ru-RU"/>
        </w:rPr>
        <w:t xml:space="preserve"> производства и стоимости работ. Оформляется в порядке, предусмотренном п. 5.1.6.1 настоящего Договора. Является допустимым и достаточным доказательством допущенной Генподрядчиком просрочки, а также основанием для привлечения Генподрядчика к ответственности за несвоевременное исполнение принятых на себя обязательств, предусмотренной настоящим Договором.</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iCs/>
          <w:color w:val="000000" w:themeColor="text1"/>
          <w:sz w:val="24"/>
          <w:szCs w:val="24"/>
          <w:lang w:eastAsia="ru-RU"/>
        </w:rPr>
        <w:t>Акт приемки работ по устранению недостатков (дефектов), выявленных в гарантийный срок</w:t>
      </w:r>
      <w:r>
        <w:rPr>
          <w:rFonts w:ascii="Times New Roman" w:eastAsia="Times New Roman" w:hAnsi="Times New Roman"/>
          <w:iCs/>
          <w:color w:val="000000" w:themeColor="text1"/>
          <w:sz w:val="24"/>
          <w:szCs w:val="24"/>
          <w:lang w:eastAsia="ru-RU"/>
        </w:rPr>
        <w:t xml:space="preserve"> -  документ, оформляемый в целях фиксации приемки работ по устранению недостатков (дефектов), обнаруженных в выполненных Генподрядчиком работах в гарантийный срок после проведения работ. Оформляется в порядке, предусмотренном п. 9.11. настоящего Договора.</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Акт фиксации нарушения</w:t>
      </w:r>
      <w:r>
        <w:rPr>
          <w:rFonts w:ascii="Times New Roman" w:eastAsia="Times New Roman" w:hAnsi="Times New Roman"/>
          <w:color w:val="000000" w:themeColor="text1"/>
          <w:sz w:val="24"/>
          <w:szCs w:val="24"/>
          <w:lang w:eastAsia="ru-RU"/>
        </w:rPr>
        <w:t xml:space="preserve"> - документ, оформляемый Заказчиком в целях фиксации, выявленного на Объекте нарушения Генподрядчиком договорных обязательств. Является допустимым и достаточным доказательством наличия нарушений на </w:t>
      </w:r>
      <w:proofErr w:type="gramStart"/>
      <w:r>
        <w:rPr>
          <w:rFonts w:ascii="Times New Roman" w:eastAsia="Times New Roman" w:hAnsi="Times New Roman"/>
          <w:color w:val="000000" w:themeColor="text1"/>
          <w:sz w:val="24"/>
          <w:szCs w:val="24"/>
          <w:lang w:eastAsia="ru-RU"/>
        </w:rPr>
        <w:t>Объекте</w:t>
      </w:r>
      <w:proofErr w:type="gramEnd"/>
      <w:r>
        <w:rPr>
          <w:rFonts w:ascii="Times New Roman" w:eastAsia="Times New Roman" w:hAnsi="Times New Roman"/>
          <w:color w:val="000000" w:themeColor="text1"/>
          <w:sz w:val="24"/>
          <w:szCs w:val="24"/>
          <w:lang w:eastAsia="ru-RU"/>
        </w:rPr>
        <w:t xml:space="preserve"> а также основанием для привлечения Генподрядчика к ответственности за ненадлежащее исполнение принятых на себя обязательств, предусмотренных настоящим Договором.</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proofErr w:type="gramStart"/>
      <w:r>
        <w:rPr>
          <w:rFonts w:ascii="Times New Roman" w:eastAsia="Times New Roman" w:hAnsi="Times New Roman"/>
          <w:b/>
          <w:color w:val="000000" w:themeColor="text1"/>
          <w:spacing w:val="2"/>
          <w:sz w:val="24"/>
          <w:szCs w:val="24"/>
          <w:lang w:eastAsia="ru-RU"/>
        </w:rPr>
        <w:t>Гарантийный срок</w:t>
      </w:r>
      <w:r>
        <w:rPr>
          <w:rFonts w:ascii="Times New Roman" w:eastAsia="Times New Roman" w:hAnsi="Times New Roman"/>
          <w:color w:val="000000" w:themeColor="text1"/>
          <w:sz w:val="24"/>
          <w:szCs w:val="24"/>
          <w:lang w:eastAsia="ru-RU"/>
        </w:rPr>
        <w:t xml:space="preserve"> – период времени</w:t>
      </w:r>
      <w:r>
        <w:rPr>
          <w:rFonts w:ascii="Times New Roman" w:eastAsia="Times New Roman" w:hAnsi="Times New Roman"/>
          <w:color w:val="000000" w:themeColor="text1"/>
          <w:spacing w:val="2"/>
          <w:sz w:val="24"/>
          <w:szCs w:val="24"/>
          <w:lang w:eastAsia="ru-RU"/>
        </w:rPr>
        <w:t>, в течение которого Генподрядчик гарантирует качество и пригодность результата выполненных работ на Объекте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Генподрядчиком своих обязательств по Договору, при отсутствии виновных действий со</w:t>
      </w:r>
      <w:proofErr w:type="gramEnd"/>
      <w:r>
        <w:rPr>
          <w:rFonts w:ascii="Times New Roman" w:eastAsia="Times New Roman" w:hAnsi="Times New Roman"/>
          <w:color w:val="000000" w:themeColor="text1"/>
          <w:spacing w:val="2"/>
          <w:sz w:val="24"/>
          <w:szCs w:val="24"/>
          <w:lang w:eastAsia="ru-RU"/>
        </w:rPr>
        <w:t xml:space="preserve"> стороны Заказчика и третьих лиц.</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proofErr w:type="gramStart"/>
      <w:r>
        <w:rPr>
          <w:rFonts w:ascii="Times New Roman" w:eastAsia="Times New Roman" w:hAnsi="Times New Roman"/>
          <w:b/>
          <w:color w:val="000000" w:themeColor="text1"/>
          <w:spacing w:val="2"/>
          <w:sz w:val="24"/>
          <w:szCs w:val="24"/>
          <w:lang w:eastAsia="ru-RU"/>
        </w:rPr>
        <w:t xml:space="preserve">График </w:t>
      </w:r>
      <w:r w:rsidR="00157C09">
        <w:rPr>
          <w:rFonts w:ascii="Times New Roman" w:eastAsia="Times New Roman" w:hAnsi="Times New Roman"/>
          <w:b/>
          <w:color w:val="000000" w:themeColor="text1"/>
          <w:spacing w:val="2"/>
          <w:sz w:val="24"/>
          <w:szCs w:val="24"/>
          <w:lang w:eastAsia="ru-RU"/>
        </w:rPr>
        <w:t>выполнения работ</w:t>
      </w:r>
      <w:r>
        <w:rPr>
          <w:rFonts w:ascii="Times New Roman" w:eastAsia="Times New Roman" w:hAnsi="Times New Roman"/>
          <w:b/>
          <w:color w:val="000000" w:themeColor="text1"/>
          <w:spacing w:val="2"/>
          <w:sz w:val="24"/>
          <w:szCs w:val="24"/>
          <w:lang w:eastAsia="ru-RU"/>
        </w:rPr>
        <w:t xml:space="preserve"> </w:t>
      </w:r>
      <w:r>
        <w:rPr>
          <w:rFonts w:ascii="Times New Roman" w:eastAsia="Times New Roman" w:hAnsi="Times New Roman"/>
          <w:color w:val="000000" w:themeColor="text1"/>
          <w:spacing w:val="2"/>
          <w:sz w:val="24"/>
          <w:szCs w:val="24"/>
          <w:lang w:eastAsia="ru-RU"/>
        </w:rPr>
        <w:t>– документ, являющийся приложением к Договору, подписанный уполномоченными представителями Сторон, в котором определены начальный и конечный сроки выполнения работ по Объекту, сроки выполнения работ по отдельным элементам (системам) здания, а также выполнения этапов работ по отдельным элементам (системам) здания (промежуточные сроки выполнения работ).</w:t>
      </w:r>
      <w:proofErr w:type="gramEnd"/>
      <w:r>
        <w:rPr>
          <w:rFonts w:ascii="Times New Roman" w:eastAsia="Times New Roman" w:hAnsi="Times New Roman"/>
          <w:color w:val="000000" w:themeColor="text1"/>
          <w:spacing w:val="2"/>
          <w:sz w:val="24"/>
          <w:szCs w:val="24"/>
          <w:lang w:eastAsia="ru-RU"/>
        </w:rPr>
        <w:t xml:space="preserve"> Генподрядчик несет ответственность за нарушение начального и конечного срока </w:t>
      </w:r>
      <w:r>
        <w:rPr>
          <w:rFonts w:ascii="Times New Roman" w:eastAsia="Times New Roman" w:hAnsi="Times New Roman"/>
          <w:color w:val="000000" w:themeColor="text1"/>
          <w:sz w:val="24"/>
          <w:szCs w:val="24"/>
          <w:lang w:eastAsia="ru-RU"/>
        </w:rPr>
        <w:t>выполнения работ, начальных и конечных сроков выполнения работ по элементам (системам) здания, а также начальных и конечных сроков выполнения этапов работ по отдельным</w:t>
      </w:r>
      <w:r>
        <w:rPr>
          <w:rFonts w:ascii="Times New Roman" w:eastAsia="Times New Roman" w:hAnsi="Times New Roman"/>
          <w:color w:val="000000" w:themeColor="text1"/>
          <w:spacing w:val="2"/>
          <w:sz w:val="24"/>
          <w:szCs w:val="24"/>
          <w:lang w:eastAsia="ru-RU"/>
        </w:rPr>
        <w:t xml:space="preserve"> элементам (системам) здания.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Договор</w:t>
      </w:r>
      <w:r>
        <w:rPr>
          <w:rFonts w:ascii="Times New Roman" w:eastAsia="Times New Roman" w:hAnsi="Times New Roman"/>
          <w:color w:val="000000" w:themeColor="text1"/>
          <w:spacing w:val="2"/>
          <w:sz w:val="24"/>
          <w:szCs w:val="24"/>
          <w:lang w:eastAsia="ru-RU"/>
        </w:rPr>
        <w:t xml:space="preserve">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 и действующего законодательства РФ.</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iCs/>
          <w:color w:val="000000" w:themeColor="text1"/>
          <w:sz w:val="24"/>
          <w:szCs w:val="24"/>
          <w:lang w:eastAsia="ru-RU"/>
        </w:rPr>
        <w:t xml:space="preserve">Дни - </w:t>
      </w:r>
      <w:r>
        <w:rPr>
          <w:rFonts w:ascii="Times New Roman" w:eastAsia="Times New Roman" w:hAnsi="Times New Roman"/>
          <w:iCs/>
          <w:color w:val="000000" w:themeColor="text1"/>
          <w:sz w:val="24"/>
          <w:szCs w:val="24"/>
          <w:lang w:eastAsia="ru-RU"/>
        </w:rPr>
        <w:t>календарные дни.</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proofErr w:type="gramStart"/>
      <w:r>
        <w:rPr>
          <w:rFonts w:ascii="Times New Roman" w:eastAsia="Times New Roman" w:hAnsi="Times New Roman"/>
          <w:b/>
          <w:color w:val="000000" w:themeColor="text1"/>
          <w:sz w:val="24"/>
          <w:szCs w:val="24"/>
          <w:lang w:eastAsia="ru-RU"/>
        </w:rPr>
        <w:t xml:space="preserve">Исполнительная документация </w:t>
      </w:r>
      <w:r>
        <w:rPr>
          <w:rFonts w:ascii="Times New Roman" w:eastAsia="Times New Roman" w:hAnsi="Times New Roman"/>
          <w:color w:val="000000" w:themeColor="text1"/>
          <w:sz w:val="24"/>
          <w:szCs w:val="24"/>
          <w:lang w:eastAsia="ru-RU"/>
        </w:rPr>
        <w:t>- комплект рабочих чертежей на выполнение Работ на Объекте с надписями о соответствии выполненных в натуре Работ этим чертежам,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приемки выполненных работ по элементу (системе) здания по проектной и сметной документации, Акты испытаний, журналы производства Работ</w:t>
      </w:r>
      <w:proofErr w:type="gramEnd"/>
      <w:r>
        <w:rPr>
          <w:rFonts w:ascii="Times New Roman" w:eastAsia="Times New Roman" w:hAnsi="Times New Roman"/>
          <w:color w:val="000000" w:themeColor="text1"/>
          <w:sz w:val="24"/>
          <w:szCs w:val="24"/>
          <w:lang w:eastAsia="ru-RU"/>
        </w:rPr>
        <w:t xml:space="preserve"> и другая документация, предусмотренная строительными нормами и правилами на русском языке, в количестве, необходимом для сдачи Объекта в эксплуатацию, </w:t>
      </w:r>
      <w:r>
        <w:rPr>
          <w:rFonts w:ascii="Times New Roman" w:eastAsia="Times New Roman" w:hAnsi="Times New Roman"/>
          <w:color w:val="000000" w:themeColor="text1"/>
          <w:sz w:val="24"/>
          <w:szCs w:val="24"/>
          <w:lang w:eastAsia="ru-RU"/>
        </w:rPr>
        <w:lastRenderedPageBreak/>
        <w:t>отражающая фактически выполненные Генподрядчиком работы и позволяющая осуществлять нормальную эксплуатацию Объекта.</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Качество работ (качество исполнения работ)</w:t>
      </w:r>
      <w:r>
        <w:rPr>
          <w:rFonts w:ascii="Times New Roman" w:eastAsia="Times New Roman" w:hAnsi="Times New Roman"/>
          <w:color w:val="000000" w:themeColor="text1"/>
          <w:spacing w:val="2"/>
          <w:sz w:val="24"/>
          <w:szCs w:val="24"/>
          <w:lang w:eastAsia="ru-RU"/>
        </w:rPr>
        <w:t xml:space="preserve"> - требования, предъявляемые Договором, и положениями (в том числе рекомендуемыми) действующих в Российской Федерации  нормативных документов, стандартов и правил к качеству работ.</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Материалы, Конструкции и Изделия</w:t>
      </w:r>
      <w:r>
        <w:rPr>
          <w:rFonts w:ascii="Times New Roman" w:eastAsia="Times New Roman" w:hAnsi="Times New Roman"/>
          <w:color w:val="000000" w:themeColor="text1"/>
          <w:spacing w:val="2"/>
          <w:sz w:val="24"/>
          <w:szCs w:val="24"/>
          <w:lang w:eastAsia="ru-RU"/>
        </w:rPr>
        <w:t xml:space="preserve"> - все материалы, изделия и конструкции, предназначенные для выполнения работ в соответствии с проектной и сметной документацией, условиями Договора, положениями (в том числе рекомендуемыми) действующих в Российской Федерации нормативных документов и правил. Все Материалы, Конструкции и Изделия должны иметь сертификат качества в соответствии с законодательством РФ.</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Недостатки (дефекты)</w:t>
      </w:r>
      <w:r>
        <w:rPr>
          <w:rFonts w:ascii="Times New Roman" w:eastAsia="Times New Roman" w:hAnsi="Times New Roman"/>
          <w:color w:val="000000" w:themeColor="text1"/>
          <w:spacing w:val="2"/>
          <w:sz w:val="24"/>
          <w:szCs w:val="24"/>
          <w:lang w:eastAsia="ru-RU"/>
        </w:rPr>
        <w:t xml:space="preserve"> – любые отступления от требований, предусмотренных настоящим Договором, проектной и сметной документацией и строительными нормами, правилами, стандартами и действующим законодательством РФ.</w:t>
      </w:r>
      <w:r>
        <w:rPr>
          <w:rFonts w:ascii="Times New Roman" w:eastAsia="Times New Roman" w:hAnsi="Times New Roman"/>
          <w:color w:val="000000" w:themeColor="text1"/>
          <w:sz w:val="24"/>
          <w:szCs w:val="24"/>
          <w:lang w:eastAsia="ru-RU"/>
        </w:rPr>
        <w:t xml:space="preserve"> Генподрядчик в этом случае несет ответственность в объеме и порядке, предусмотренных условиями настоящего Договора и действующим законодательством, до момента полного устранения недостатков (дефектов).</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Оборудование</w:t>
      </w:r>
      <w:r>
        <w:rPr>
          <w:rFonts w:ascii="Times New Roman" w:eastAsia="Times New Roman" w:hAnsi="Times New Roman"/>
          <w:color w:val="000000" w:themeColor="text1"/>
          <w:spacing w:val="2"/>
          <w:sz w:val="24"/>
          <w:szCs w:val="24"/>
          <w:lang w:eastAsia="ru-RU"/>
        </w:rPr>
        <w:t xml:space="preserve">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roofErr w:type="spellStart"/>
      <w:r>
        <w:rPr>
          <w:rFonts w:ascii="Times New Roman" w:eastAsia="Times New Roman" w:hAnsi="Times New Roman"/>
          <w:color w:val="000000" w:themeColor="text1"/>
          <w:spacing w:val="2"/>
          <w:sz w:val="24"/>
          <w:szCs w:val="24"/>
          <w:lang w:eastAsia="ru-RU"/>
        </w:rPr>
        <w:t>указанногов</w:t>
      </w:r>
      <w:proofErr w:type="spellEnd"/>
      <w:r>
        <w:rPr>
          <w:rFonts w:ascii="Times New Roman" w:eastAsia="Times New Roman" w:hAnsi="Times New Roman"/>
          <w:color w:val="000000" w:themeColor="text1"/>
          <w:spacing w:val="2"/>
          <w:sz w:val="24"/>
          <w:szCs w:val="24"/>
          <w:lang w:eastAsia="ru-RU"/>
        </w:rPr>
        <w:t xml:space="preserve"> проектной и сметной документации, а также в положениях, действующих в Российской Федерации нормативных документов и правил. </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Открытие работ по Объекту </w:t>
      </w:r>
      <w:r>
        <w:rPr>
          <w:rFonts w:ascii="Times New Roman" w:eastAsia="Times New Roman" w:hAnsi="Times New Roman"/>
          <w:color w:val="000000" w:themeColor="text1"/>
          <w:spacing w:val="2"/>
          <w:sz w:val="24"/>
          <w:szCs w:val="24"/>
          <w:lang w:eastAsia="ru-RU"/>
        </w:rPr>
        <w:t xml:space="preserve">– начало производства работ по Объекту, удостоверенное </w:t>
      </w:r>
      <w:proofErr w:type="spellStart"/>
      <w:r>
        <w:rPr>
          <w:rFonts w:ascii="Times New Roman" w:eastAsia="Times New Roman" w:hAnsi="Times New Roman"/>
          <w:color w:val="000000" w:themeColor="text1"/>
          <w:spacing w:val="2"/>
          <w:sz w:val="24"/>
          <w:szCs w:val="24"/>
          <w:lang w:eastAsia="ru-RU"/>
        </w:rPr>
        <w:t>комиссионно</w:t>
      </w:r>
      <w:proofErr w:type="spellEnd"/>
      <w:r>
        <w:rPr>
          <w:rFonts w:ascii="Times New Roman" w:eastAsia="Times New Roman" w:hAnsi="Times New Roman"/>
          <w:color w:val="000000" w:themeColor="text1"/>
          <w:spacing w:val="2"/>
          <w:sz w:val="24"/>
          <w:szCs w:val="24"/>
          <w:lang w:eastAsia="ru-RU"/>
        </w:rPr>
        <w:t xml:space="preserve"> посредством составления Акта открытия работ по Объекту по каждому Объекту.</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 xml:space="preserve">Объект </w:t>
      </w:r>
      <w:r>
        <w:rPr>
          <w:rFonts w:ascii="Times New Roman" w:eastAsia="Times New Roman" w:hAnsi="Times New Roman"/>
          <w:color w:val="000000" w:themeColor="text1"/>
          <w:sz w:val="24"/>
          <w:szCs w:val="24"/>
          <w:lang w:eastAsia="ru-RU"/>
        </w:rPr>
        <w:t xml:space="preserve">– место выполнения работ, многоквартирный дом по адресу: </w:t>
      </w:r>
      <w:r w:rsidR="00B13775">
        <w:rPr>
          <w:rFonts w:ascii="Times New Roman" w:eastAsia="Times New Roman" w:hAnsi="Times New Roman"/>
          <w:color w:val="000000"/>
          <w:sz w:val="24"/>
          <w:szCs w:val="24"/>
          <w:lang w:eastAsia="ru-RU"/>
        </w:rPr>
        <w:t>г</w:t>
      </w:r>
      <w:proofErr w:type="gramStart"/>
      <w:r w:rsidR="00B13775">
        <w:rPr>
          <w:rFonts w:ascii="Times New Roman" w:eastAsia="Times New Roman" w:hAnsi="Times New Roman"/>
          <w:color w:val="000000"/>
          <w:sz w:val="24"/>
          <w:szCs w:val="24"/>
          <w:lang w:eastAsia="ru-RU"/>
        </w:rPr>
        <w:t>.Д</w:t>
      </w:r>
      <w:proofErr w:type="gramEnd"/>
      <w:r w:rsidR="00B13775">
        <w:rPr>
          <w:rFonts w:ascii="Times New Roman" w:eastAsia="Times New Roman" w:hAnsi="Times New Roman"/>
          <w:color w:val="000000"/>
          <w:sz w:val="24"/>
          <w:szCs w:val="24"/>
          <w:lang w:eastAsia="ru-RU"/>
        </w:rPr>
        <w:t xml:space="preserve">ербент, </w:t>
      </w:r>
      <w:proofErr w:type="spellStart"/>
      <w:r w:rsidR="00B13775">
        <w:rPr>
          <w:rFonts w:ascii="Times New Roman" w:eastAsia="Times New Roman" w:hAnsi="Times New Roman"/>
          <w:color w:val="000000"/>
          <w:sz w:val="24"/>
          <w:szCs w:val="24"/>
          <w:lang w:eastAsia="ru-RU"/>
        </w:rPr>
        <w:t>ул.Тахо-Годи</w:t>
      </w:r>
      <w:proofErr w:type="spellEnd"/>
      <w:r w:rsidR="00B13775">
        <w:rPr>
          <w:rFonts w:ascii="Times New Roman" w:eastAsia="Times New Roman" w:hAnsi="Times New Roman"/>
          <w:color w:val="000000"/>
          <w:sz w:val="24"/>
          <w:szCs w:val="24"/>
          <w:lang w:eastAsia="ru-RU"/>
        </w:rPr>
        <w:t>, д.8</w:t>
      </w:r>
      <w:r>
        <w:rPr>
          <w:rFonts w:ascii="Times New Roman" w:eastAsia="Times New Roman" w:hAnsi="Times New Roman"/>
          <w:color w:val="000000" w:themeColor="text1"/>
          <w:sz w:val="24"/>
          <w:szCs w:val="24"/>
          <w:lang w:eastAsia="ru-RU"/>
        </w:rPr>
        <w:t>, капитальный ремонт которого осуществляется в соответствии с проектной и сметной документацией и условиями настоящего Договора.</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Персонал Генподрядчика</w:t>
      </w:r>
      <w:r>
        <w:rPr>
          <w:rFonts w:ascii="Times New Roman" w:eastAsia="Times New Roman" w:hAnsi="Times New Roman"/>
          <w:color w:val="000000" w:themeColor="text1"/>
          <w:spacing w:val="2"/>
          <w:sz w:val="24"/>
          <w:szCs w:val="24"/>
          <w:lang w:eastAsia="ru-RU"/>
        </w:rPr>
        <w:t xml:space="preserve"> - специалисты и/или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на территории Российской Федерации, и командируемые и/или привлекаемые для выполнения работ в соответствии с законодательством РФ.</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Заказчика</w:t>
      </w:r>
      <w:r>
        <w:rPr>
          <w:rFonts w:ascii="Times New Roman" w:eastAsia="Times New Roman" w:hAnsi="Times New Roman"/>
          <w:iCs/>
          <w:color w:val="000000" w:themeColor="text1"/>
          <w:sz w:val="24"/>
          <w:szCs w:val="24"/>
          <w:lang w:eastAsia="ru-RU"/>
        </w:rPr>
        <w:t xml:space="preserve"> – лица, назначенные и уполномоченные Заказчиком для выполнения задач, определенных Договором, в том числе по производственным вопросам и по вопросам ведения договорной работы.</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Представитель Генподрядчика</w:t>
      </w:r>
      <w:r>
        <w:rPr>
          <w:rFonts w:ascii="Times New Roman" w:eastAsia="Times New Roman" w:hAnsi="Times New Roman"/>
          <w:iCs/>
          <w:color w:val="000000" w:themeColor="text1"/>
          <w:sz w:val="24"/>
          <w:szCs w:val="24"/>
          <w:lang w:eastAsia="ru-RU"/>
        </w:rPr>
        <w:t xml:space="preserve"> – лица, назначенные и надлежащим образом уполномоченные Генподрядчиком для выполнения задач, определенных условиями Договора, обладающие правом подписи от имени Генподрядчика документов, оформляемых в рамках исполнения настоящего Договора, в пределах полномочий, предусмотренных в доверенности. Лица, имеющие право действовать от имени Генподрядчика, должны иметь доверенность на представление интересов и подписание определенных документов с конкретным указанием их наименования.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color w:val="000000" w:themeColor="text1"/>
          <w:sz w:val="24"/>
          <w:szCs w:val="24"/>
        </w:rPr>
        <w:t>Представитель муниципального образования</w:t>
      </w:r>
      <w:r>
        <w:rPr>
          <w:rFonts w:ascii="Times New Roman" w:hAnsi="Times New Roman"/>
          <w:color w:val="000000" w:themeColor="text1"/>
          <w:sz w:val="24"/>
          <w:szCs w:val="24"/>
        </w:rPr>
        <w:t xml:space="preserve"> - уполномоченный муниципального образования, наделенный отдельными полномочиями по участию в работе комиссий, в том числе согласованию актов приемки оказанных услуг и (или) выполненных работ</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по капитальному ремонту общего имущества в многоквартирном доме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(далее по тексту – «уполномоченный »).</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proofErr w:type="gramStart"/>
      <w:r>
        <w:rPr>
          <w:rFonts w:ascii="Times New Roman" w:eastAsia="Times New Roman" w:hAnsi="Times New Roman"/>
          <w:b/>
          <w:bCs/>
          <w:iCs/>
          <w:color w:val="000000" w:themeColor="text1"/>
          <w:sz w:val="24"/>
          <w:szCs w:val="24"/>
          <w:lang w:eastAsia="ru-RU"/>
        </w:rPr>
        <w:t>Представитель собственников помещений в многоквартирном доме</w:t>
      </w:r>
      <w:r>
        <w:rPr>
          <w:rFonts w:ascii="Times New Roman" w:eastAsia="Times New Roman" w:hAnsi="Times New Roman"/>
          <w:bCs/>
          <w:iCs/>
          <w:color w:val="000000" w:themeColor="text1"/>
          <w:sz w:val="24"/>
          <w:szCs w:val="24"/>
          <w:lang w:eastAsia="ru-RU"/>
        </w:rPr>
        <w:t xml:space="preserve"> – лицо, которое от имени всех собственников помещений в многоквартирном доме уполномочено участвовать в открытии работ, приемке оказанных услуг и (или) выполненных работ по капитальному ремонту, в том числе подписывать соответствующие акты</w:t>
      </w:r>
      <w:r>
        <w:rPr>
          <w:rStyle w:val="aff1"/>
          <w:bCs/>
          <w:iCs/>
          <w:color w:val="000000" w:themeColor="text1"/>
        </w:rPr>
        <w:endnoteReference w:id="1"/>
      </w:r>
      <w:r>
        <w:rPr>
          <w:rFonts w:ascii="Times New Roman" w:eastAsia="Times New Roman" w:hAnsi="Times New Roman"/>
          <w:bCs/>
          <w:iCs/>
          <w:color w:val="000000" w:themeColor="text1"/>
          <w:sz w:val="24"/>
          <w:szCs w:val="24"/>
          <w:lang w:eastAsia="ru-RU"/>
        </w:rPr>
        <w:t>. Полномочия представителей собственников помещений в многоквартирном доме закреплены и подтверждаются протоколом общего собрания собственников помещений в многоквартирном доме.</w:t>
      </w:r>
      <w:proofErr w:type="gramEnd"/>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bCs/>
          <w:color w:val="000000" w:themeColor="text1"/>
          <w:sz w:val="24"/>
          <w:szCs w:val="24"/>
        </w:rPr>
        <w:lastRenderedPageBreak/>
        <w:t>Представитель строительного контроля</w:t>
      </w:r>
      <w:r>
        <w:rPr>
          <w:rFonts w:ascii="Times New Roman" w:hAnsi="Times New Roman"/>
          <w:bCs/>
          <w:color w:val="000000" w:themeColor="text1"/>
          <w:sz w:val="24"/>
          <w:szCs w:val="24"/>
        </w:rPr>
        <w:t xml:space="preserve"> - инженер технического надзора Строительной организации, осуществляющий строительный </w:t>
      </w:r>
      <w:proofErr w:type="gramStart"/>
      <w:r>
        <w:rPr>
          <w:rFonts w:ascii="Times New Roman" w:hAnsi="Times New Roman"/>
          <w:bCs/>
          <w:color w:val="000000" w:themeColor="text1"/>
          <w:sz w:val="24"/>
          <w:szCs w:val="24"/>
        </w:rPr>
        <w:t>контроль за</w:t>
      </w:r>
      <w:proofErr w:type="gramEnd"/>
      <w:r>
        <w:rPr>
          <w:rFonts w:ascii="Times New Roman" w:hAnsi="Times New Roman"/>
          <w:bCs/>
          <w:color w:val="000000" w:themeColor="text1"/>
          <w:sz w:val="24"/>
          <w:szCs w:val="24"/>
        </w:rPr>
        <w:t xml:space="preserve"> выполнением работ по капитальному ремонту общего имущества в многоквартирном доме, действующий  на основании заключенного  договора  между Заказчиком  и Строительной организации и в соответствии со своими должностными обязанностями (далее – «представитель строительного контроля»).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Приемка выполненных работ </w:t>
      </w:r>
      <w:r>
        <w:rPr>
          <w:rFonts w:ascii="Times New Roman" w:eastAsia="Times New Roman" w:hAnsi="Times New Roman"/>
          <w:color w:val="000000" w:themeColor="text1"/>
          <w:spacing w:val="2"/>
          <w:sz w:val="24"/>
          <w:szCs w:val="24"/>
          <w:lang w:eastAsia="ru-RU"/>
        </w:rPr>
        <w:t xml:space="preserve">– </w:t>
      </w:r>
      <w:r>
        <w:rPr>
          <w:rFonts w:ascii="Times New Roman" w:hAnsi="Times New Roman"/>
          <w:color w:val="000000" w:themeColor="text1"/>
          <w:spacing w:val="2"/>
          <w:sz w:val="24"/>
          <w:szCs w:val="24"/>
        </w:rPr>
        <w:t>комиссионная приемка выполненных Генподрядчиком Работ на Объекте в соответствии с нормативными актами Российской Федерации, и условиями настоящего Договора</w:t>
      </w:r>
      <w:r>
        <w:rPr>
          <w:rFonts w:ascii="Times New Roman" w:eastAsia="Times New Roman" w:hAnsi="Times New Roman"/>
          <w:color w:val="000000" w:themeColor="text1"/>
          <w:spacing w:val="2"/>
          <w:sz w:val="24"/>
          <w:szCs w:val="24"/>
          <w:lang w:eastAsia="ru-RU"/>
        </w:rPr>
        <w:t>.</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bCs/>
          <w:iCs/>
          <w:color w:val="000000" w:themeColor="text1"/>
          <w:sz w:val="24"/>
          <w:szCs w:val="24"/>
          <w:lang w:eastAsia="ru-RU"/>
        </w:rPr>
        <w:t>Проектная документация</w:t>
      </w:r>
      <w:r>
        <w:rPr>
          <w:rFonts w:ascii="Times New Roman" w:eastAsia="Times New Roman" w:hAnsi="Times New Roman"/>
          <w:bCs/>
          <w:iCs/>
          <w:color w:val="000000" w:themeColor="text1"/>
          <w:sz w:val="24"/>
          <w:szCs w:val="24"/>
          <w:lang w:eastAsia="ru-RU"/>
        </w:rPr>
        <w:t xml:space="preserve"> – </w:t>
      </w:r>
      <w:r>
        <w:rPr>
          <w:rFonts w:ascii="Times New Roman" w:eastAsia="Times New Roman" w:hAnsi="Times New Roman"/>
          <w:iCs/>
          <w:color w:val="000000" w:themeColor="text1"/>
          <w:sz w:val="24"/>
          <w:szCs w:val="24"/>
          <w:lang w:eastAsia="ru-RU"/>
        </w:rPr>
        <w:t>документация, в объеме, предоставленном Заказчиком Генподрядчику для производства работ на Объекте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а также включающая сметную стоимость работ.</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Просрочка</w:t>
      </w:r>
      <w:r>
        <w:rPr>
          <w:rFonts w:ascii="Times New Roman" w:eastAsia="Times New Roman" w:hAnsi="Times New Roman"/>
          <w:color w:val="000000" w:themeColor="text1"/>
          <w:sz w:val="24"/>
          <w:szCs w:val="24"/>
          <w:lang w:eastAsia="ru-RU"/>
        </w:rPr>
        <w:t xml:space="preserve"> – нарушение (несоблюдение)</w:t>
      </w:r>
      <w:r>
        <w:rPr>
          <w:rFonts w:ascii="Times New Roman" w:eastAsia="Times New Roman" w:hAnsi="Times New Roman"/>
          <w:color w:val="000000" w:themeColor="text1"/>
          <w:sz w:val="24"/>
          <w:szCs w:val="24"/>
          <w:lang w:eastAsia="ru-RU"/>
        </w:rPr>
        <w:tab/>
        <w:t>любых сроков, установленных настоящим Договором, в том числе начальных и конечных сроков выполнения работ в целом, начальных и конечных сроков выполнения работ по отдельным элементам (системам) здания, а также начальных и конечных сроков выполнения этапов работ по отдельным</w:t>
      </w:r>
      <w:r>
        <w:rPr>
          <w:rFonts w:ascii="Times New Roman" w:eastAsia="Times New Roman" w:hAnsi="Times New Roman"/>
          <w:color w:val="000000" w:themeColor="text1"/>
          <w:spacing w:val="2"/>
          <w:sz w:val="24"/>
          <w:szCs w:val="24"/>
          <w:lang w:eastAsia="ru-RU"/>
        </w:rPr>
        <w:t xml:space="preserve"> элементам (системам) здания.</w:t>
      </w:r>
    </w:p>
    <w:p w:rsidR="002D17C2" w:rsidRDefault="002D17C2" w:rsidP="002D17C2">
      <w:pPr>
        <w:numPr>
          <w:ilvl w:val="1"/>
          <w:numId w:val="18"/>
        </w:numPr>
        <w:spacing w:after="0" w:line="240" w:lineRule="auto"/>
        <w:ind w:left="0"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Расчет стоимости работ</w:t>
      </w:r>
      <w:r>
        <w:rPr>
          <w:rFonts w:ascii="Times New Roman" w:eastAsia="Times New Roman" w:hAnsi="Times New Roman"/>
          <w:color w:val="000000" w:themeColor="text1"/>
          <w:spacing w:val="2"/>
          <w:sz w:val="24"/>
          <w:szCs w:val="24"/>
          <w:lang w:eastAsia="ru-RU"/>
        </w:rPr>
        <w:t xml:space="preserve"> - документ, являющийся приложением к Договору, подписанный уполномоченными представителями Сторон, в котором определена сметная стоимость работ по капитальному ремонту общего имущества многоквартирных домов в соответствии с проектной документацией и результатами электронного аукциона, обязательными приложениями к которому являются Локальные сметы по объектам/системам.</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Рекламационный акт</w:t>
      </w:r>
      <w:r>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pacing w:val="2"/>
          <w:sz w:val="24"/>
          <w:szCs w:val="24"/>
          <w:lang w:eastAsia="ru-RU"/>
        </w:rPr>
        <w:t>документ, составляемый Сторонами настоящего Договора в порядке, предусмотренном Договором, в случае обнаружения недостатков (дефектов) на Объекте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Генподрядчиком.</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Скрытые работы</w:t>
      </w:r>
      <w:r>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pacing w:val="2"/>
          <w:sz w:val="24"/>
          <w:szCs w:val="24"/>
          <w:lang w:eastAsia="ru-RU"/>
        </w:rPr>
        <w:t>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 xml:space="preserve">Справка о стоимости выполненных работ и затрат </w:t>
      </w:r>
      <w:r>
        <w:rPr>
          <w:rFonts w:ascii="Times New Roman" w:eastAsia="Times New Roman" w:hAnsi="Times New Roman"/>
          <w:color w:val="000000" w:themeColor="text1"/>
          <w:spacing w:val="2"/>
          <w:sz w:val="24"/>
          <w:szCs w:val="24"/>
          <w:lang w:eastAsia="ru-RU"/>
        </w:rPr>
        <w:t xml:space="preserve">(Форма № КС-3) – документ, применяющийся для осуществления Заказчиком текущих платежей. Оформляется Генподрядчиком </w:t>
      </w:r>
      <w:r>
        <w:rPr>
          <w:rFonts w:ascii="Times New Roman" w:hAnsi="Times New Roman"/>
          <w:color w:val="000000" w:themeColor="text1"/>
          <w:spacing w:val="2"/>
          <w:sz w:val="24"/>
          <w:szCs w:val="24"/>
        </w:rPr>
        <w:t xml:space="preserve">по форме и правилам согласно </w:t>
      </w:r>
      <w:r>
        <w:rPr>
          <w:rFonts w:ascii="Times New Roman" w:hAnsi="Times New Roman"/>
          <w:color w:val="000000" w:themeColor="text1"/>
          <w:sz w:val="24"/>
          <w:szCs w:val="24"/>
        </w:rPr>
        <w:t>постановлению Госкомстата РФ от 11.11.1999 № 100</w:t>
      </w:r>
      <w:r>
        <w:rPr>
          <w:rFonts w:ascii="Times New Roman" w:eastAsia="Times New Roman" w:hAnsi="Times New Roman"/>
          <w:color w:val="000000" w:themeColor="text1"/>
          <w:spacing w:val="2"/>
          <w:sz w:val="24"/>
          <w:szCs w:val="24"/>
          <w:lang w:eastAsia="ru-RU"/>
        </w:rPr>
        <w:t>,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Акта о приемке выполненных работ (Форма № КС- 2).</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z w:val="24"/>
          <w:szCs w:val="24"/>
          <w:lang w:eastAsia="ru-RU"/>
        </w:rPr>
        <w:t>Субподрядная организация</w:t>
      </w:r>
      <w:r>
        <w:rPr>
          <w:rFonts w:ascii="Times New Roman" w:eastAsia="Times New Roman" w:hAnsi="Times New Roman"/>
          <w:color w:val="000000" w:themeColor="text1"/>
          <w:sz w:val="24"/>
          <w:szCs w:val="24"/>
          <w:lang w:eastAsia="ru-RU"/>
        </w:rPr>
        <w:t xml:space="preserve"> – организация, привлеченная Генподрядчиком для исполнения своих обязательств или их части по настоящему Договору в соответствии со ст. 706 Гражданского кодекса РФ, </w:t>
      </w:r>
      <w:r>
        <w:rPr>
          <w:rFonts w:ascii="Times New Roman" w:eastAsia="Times New Roman" w:hAnsi="Times New Roman"/>
          <w:color w:val="000000" w:themeColor="text1"/>
          <w:spacing w:val="2"/>
          <w:sz w:val="24"/>
          <w:szCs w:val="24"/>
          <w:lang w:eastAsia="ru-RU"/>
        </w:rPr>
        <w:t xml:space="preserve">имеющая соответствующие </w:t>
      </w:r>
      <w:r>
        <w:rPr>
          <w:rFonts w:ascii="Times New Roman" w:eastAsia="Times New Roman" w:hAnsi="Times New Roman"/>
          <w:color w:val="000000" w:themeColor="text1"/>
          <w:sz w:val="24"/>
          <w:szCs w:val="24"/>
          <w:lang w:eastAsia="ru-RU"/>
        </w:rPr>
        <w:t>свидетельства о допуске к работам</w:t>
      </w:r>
      <w:r>
        <w:rPr>
          <w:rFonts w:ascii="Times New Roman" w:hAnsi="Times New Roman"/>
          <w:color w:val="000000" w:themeColor="text1"/>
          <w:sz w:val="24"/>
          <w:szCs w:val="24"/>
        </w:rPr>
        <w:t>, которые оказывают влияние на безопасность объектов капитального строительства, необходимых для выполнения работ в рамках Договора</w:t>
      </w:r>
      <w:r>
        <w:rPr>
          <w:rFonts w:ascii="Times New Roman" w:hAnsi="Times New Roman"/>
          <w:color w:val="000000" w:themeColor="text1"/>
          <w:spacing w:val="2"/>
          <w:sz w:val="24"/>
          <w:szCs w:val="24"/>
        </w:rPr>
        <w:t>.</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hAnsi="Times New Roman"/>
          <w:b/>
          <w:color w:val="000000" w:themeColor="text1"/>
          <w:sz w:val="24"/>
          <w:szCs w:val="24"/>
        </w:rPr>
        <w:t>Техническое задание</w:t>
      </w:r>
      <w:r>
        <w:rPr>
          <w:rFonts w:ascii="Times New Roman" w:hAnsi="Times New Roman"/>
          <w:color w:val="000000" w:themeColor="text1"/>
          <w:sz w:val="24"/>
          <w:szCs w:val="24"/>
        </w:rPr>
        <w:t xml:space="preserve"> – документ, являющийся приложением к Договору, подписанный уполномоченными представителями Сторон, определяющий объем, содержание работ и другие предъявляемые к ним требования.</w:t>
      </w:r>
    </w:p>
    <w:p w:rsidR="002D17C2" w:rsidRDefault="002D17C2" w:rsidP="002D17C2">
      <w:pPr>
        <w:numPr>
          <w:ilvl w:val="1"/>
          <w:numId w:val="18"/>
        </w:numPr>
        <w:spacing w:after="0" w:line="240" w:lineRule="auto"/>
        <w:ind w:left="0" w:firstLine="709"/>
        <w:jc w:val="both"/>
        <w:rPr>
          <w:rFonts w:ascii="Times New Roman" w:eastAsia="Times New Roman" w:hAnsi="Times New Roman"/>
          <w:strike/>
          <w:color w:val="000000" w:themeColor="text1"/>
          <w:spacing w:val="2"/>
          <w:sz w:val="24"/>
          <w:szCs w:val="24"/>
          <w:lang w:eastAsia="ru-RU"/>
        </w:rPr>
      </w:pPr>
      <w:r>
        <w:rPr>
          <w:rFonts w:ascii="Times New Roman" w:eastAsia="Times New Roman" w:hAnsi="Times New Roman"/>
          <w:b/>
          <w:color w:val="000000" w:themeColor="text1"/>
          <w:spacing w:val="2"/>
          <w:sz w:val="24"/>
          <w:szCs w:val="24"/>
          <w:lang w:eastAsia="ru-RU"/>
        </w:rPr>
        <w:t>Цена Договора</w:t>
      </w:r>
      <w:r>
        <w:rPr>
          <w:rFonts w:ascii="Times New Roman" w:eastAsia="Times New Roman" w:hAnsi="Times New Roman"/>
          <w:color w:val="000000" w:themeColor="text1"/>
          <w:spacing w:val="2"/>
          <w:sz w:val="24"/>
          <w:szCs w:val="24"/>
          <w:lang w:eastAsia="ru-RU"/>
        </w:rPr>
        <w:t xml:space="preserve"> – общая стоимость выполняемых по настоящему Договору работ, определенная в установленном порядке в соответствии с результатами электронного аукциона на выполнение работ</w:t>
      </w:r>
      <w:r>
        <w:rPr>
          <w:rFonts w:ascii="Times New Roman" w:hAnsi="Times New Roman"/>
          <w:color w:val="000000" w:themeColor="text1"/>
          <w:sz w:val="24"/>
          <w:szCs w:val="24"/>
        </w:rPr>
        <w:t xml:space="preserve"> по капитальному ремонту общего имущества </w:t>
      </w:r>
      <w:r>
        <w:rPr>
          <w:rFonts w:ascii="Times New Roman" w:eastAsia="Times New Roman" w:hAnsi="Times New Roman"/>
          <w:color w:val="000000" w:themeColor="text1"/>
          <w:sz w:val="24"/>
          <w:szCs w:val="24"/>
          <w:lang w:eastAsia="ru-RU"/>
        </w:rPr>
        <w:t>многоквартирных домов</w:t>
      </w:r>
      <w:r>
        <w:rPr>
          <w:rFonts w:ascii="Times New Roman" w:eastAsia="Times New Roman" w:hAnsi="Times New Roman"/>
          <w:color w:val="000000" w:themeColor="text1"/>
          <w:spacing w:val="2"/>
          <w:sz w:val="24"/>
          <w:szCs w:val="24"/>
          <w:lang w:eastAsia="ru-RU"/>
        </w:rPr>
        <w:t>, которая выплачивается Генподрядчику за полное и надлежащее выполнение обязательств по настоящему Договору.</w:t>
      </w:r>
    </w:p>
    <w:p w:rsidR="002D17C2" w:rsidRDefault="002D17C2" w:rsidP="002D17C2">
      <w:pPr>
        <w:spacing w:after="0" w:line="240" w:lineRule="auto"/>
        <w:ind w:firstLine="709"/>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lastRenderedPageBreak/>
        <w:t>1.36.</w:t>
      </w:r>
      <w:r>
        <w:rPr>
          <w:rFonts w:ascii="Times New Roman" w:eastAsia="Times New Roman" w:hAnsi="Times New Roman"/>
          <w:iCs/>
          <w:color w:val="000000" w:themeColor="text1"/>
          <w:sz w:val="24"/>
          <w:szCs w:val="24"/>
          <w:lang w:eastAsia="ru-RU"/>
        </w:rPr>
        <w:tab/>
      </w:r>
      <w:r>
        <w:rPr>
          <w:rFonts w:ascii="Times New Roman" w:eastAsia="Times New Roman" w:hAnsi="Times New Roman"/>
          <w:b/>
          <w:iCs/>
          <w:color w:val="000000" w:themeColor="text1"/>
          <w:sz w:val="24"/>
          <w:szCs w:val="24"/>
          <w:lang w:eastAsia="ru-RU"/>
        </w:rPr>
        <w:t>Журнал производства работ</w:t>
      </w:r>
      <w:r>
        <w:rPr>
          <w:rFonts w:ascii="Times New Roman" w:eastAsia="Times New Roman" w:hAnsi="Times New Roman"/>
          <w:iCs/>
          <w:color w:val="000000" w:themeColor="text1"/>
          <w:sz w:val="24"/>
          <w:szCs w:val="24"/>
          <w:lang w:eastAsia="ru-RU"/>
        </w:rPr>
        <w:t xml:space="preserve"> – является производственным документом, отражающим технологическую последовательность, сроки, качество выполнения и условия производства строительно-монтажных работ.</w:t>
      </w:r>
    </w:p>
    <w:p w:rsidR="002D17C2" w:rsidRDefault="002D17C2" w:rsidP="002D17C2">
      <w:pPr>
        <w:spacing w:after="0" w:line="240" w:lineRule="auto"/>
        <w:ind w:firstLine="709"/>
        <w:contextualSpacing/>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1.37.</w:t>
      </w:r>
      <w:r>
        <w:rPr>
          <w:rFonts w:ascii="Times New Roman" w:eastAsia="Times New Roman" w:hAnsi="Times New Roman"/>
          <w:iCs/>
          <w:color w:val="000000" w:themeColor="text1"/>
          <w:sz w:val="24"/>
          <w:szCs w:val="24"/>
          <w:lang w:eastAsia="ru-RU"/>
        </w:rPr>
        <w:tab/>
      </w:r>
      <w:r>
        <w:rPr>
          <w:rFonts w:ascii="Times New Roman" w:eastAsia="Times New Roman" w:hAnsi="Times New Roman"/>
          <w:b/>
          <w:iCs/>
          <w:color w:val="000000" w:themeColor="text1"/>
          <w:sz w:val="24"/>
          <w:szCs w:val="24"/>
          <w:lang w:eastAsia="ru-RU"/>
        </w:rPr>
        <w:t>Журнал входного контроля и приемки продукции</w:t>
      </w:r>
      <w:r>
        <w:rPr>
          <w:rFonts w:ascii="Times New Roman" w:eastAsia="Times New Roman" w:hAnsi="Times New Roman"/>
          <w:iCs/>
          <w:color w:val="000000" w:themeColor="text1"/>
          <w:sz w:val="24"/>
          <w:szCs w:val="24"/>
          <w:lang w:eastAsia="ru-RU"/>
        </w:rPr>
        <w:t xml:space="preserve"> – является производственным документом, отражающим ввоз продукции изделий, материалов и конструкций на объект для выполнения работ.</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left="36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 ПРЕДМЕТ ДОГОВОРА</w:t>
      </w:r>
    </w:p>
    <w:p w:rsidR="002D17C2" w:rsidRDefault="002D17C2" w:rsidP="002D17C2">
      <w:pPr>
        <w:spacing w:after="0" w:line="240" w:lineRule="auto"/>
        <w:ind w:left="720"/>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2.1. По настоящему Договору Заказчик поручает, а Генподрядчик принимает на себя обязательство в соответствии с проектно-сметной  документацией(Приложения №6)  своими силами и средствами и/или силами привлеченных субподрядных организаций, за свой счет, с использованием собственных материалов, конструкций, изделий и оборудования выполнить весь комплекс работ по капитальному ремонту общего имущества многоквартирного дома (далее «Работы»), по адресу:</w:t>
      </w:r>
      <w:r w:rsidR="00B13775" w:rsidRPr="00B13775">
        <w:rPr>
          <w:rFonts w:ascii="Times New Roman" w:eastAsia="Times New Roman" w:hAnsi="Times New Roman"/>
          <w:color w:val="000000"/>
          <w:sz w:val="24"/>
          <w:szCs w:val="24"/>
          <w:lang w:eastAsia="ru-RU"/>
        </w:rPr>
        <w:t xml:space="preserve"> </w:t>
      </w:r>
      <w:r w:rsidR="00B13775">
        <w:rPr>
          <w:rFonts w:ascii="Times New Roman" w:eastAsia="Times New Roman" w:hAnsi="Times New Roman"/>
          <w:color w:val="000000"/>
          <w:sz w:val="24"/>
          <w:szCs w:val="24"/>
          <w:lang w:eastAsia="ru-RU"/>
        </w:rPr>
        <w:t>г</w:t>
      </w:r>
      <w:proofErr w:type="gramStart"/>
      <w:r w:rsidR="00B13775">
        <w:rPr>
          <w:rFonts w:ascii="Times New Roman" w:eastAsia="Times New Roman" w:hAnsi="Times New Roman"/>
          <w:color w:val="000000"/>
          <w:sz w:val="24"/>
          <w:szCs w:val="24"/>
          <w:lang w:eastAsia="ru-RU"/>
        </w:rPr>
        <w:t>.Д</w:t>
      </w:r>
      <w:proofErr w:type="gramEnd"/>
      <w:r w:rsidR="00B13775">
        <w:rPr>
          <w:rFonts w:ascii="Times New Roman" w:eastAsia="Times New Roman" w:hAnsi="Times New Roman"/>
          <w:color w:val="000000"/>
          <w:sz w:val="24"/>
          <w:szCs w:val="24"/>
          <w:lang w:eastAsia="ru-RU"/>
        </w:rPr>
        <w:t xml:space="preserve">ербент, </w:t>
      </w:r>
      <w:proofErr w:type="spellStart"/>
      <w:r w:rsidR="00B13775">
        <w:rPr>
          <w:rFonts w:ascii="Times New Roman" w:eastAsia="Times New Roman" w:hAnsi="Times New Roman"/>
          <w:color w:val="000000"/>
          <w:sz w:val="24"/>
          <w:szCs w:val="24"/>
          <w:lang w:eastAsia="ru-RU"/>
        </w:rPr>
        <w:t>ул.Тахо-Годи</w:t>
      </w:r>
      <w:proofErr w:type="spellEnd"/>
      <w:r w:rsidR="00B13775">
        <w:rPr>
          <w:rFonts w:ascii="Times New Roman" w:eastAsia="Times New Roman" w:hAnsi="Times New Roman"/>
          <w:color w:val="000000"/>
          <w:sz w:val="24"/>
          <w:szCs w:val="24"/>
          <w:lang w:eastAsia="ru-RU"/>
        </w:rPr>
        <w:t>, д.8,</w:t>
      </w:r>
      <w:r>
        <w:rPr>
          <w:rFonts w:ascii="Times New Roman" w:eastAsia="Times New Roman" w:hAnsi="Times New Roman"/>
          <w:iCs/>
          <w:color w:val="000000" w:themeColor="text1"/>
          <w:sz w:val="24"/>
          <w:szCs w:val="24"/>
          <w:lang w:eastAsia="ru-RU"/>
        </w:rPr>
        <w:t xml:space="preserve"> (далее - «Объект»),  включая выполнение строительно-монтажных работ на Объекте, сооружение и демонтаж временных зданий и сооружений, поставку Материалов, Изделий, Конструкций, Оборудования, своевременное устранение недостатков (дефектов), сдачу Объекта по </w:t>
      </w:r>
      <w:r>
        <w:rPr>
          <w:rFonts w:ascii="Times New Roman" w:hAnsi="Times New Roman"/>
          <w:color w:val="000000" w:themeColor="text1"/>
          <w:sz w:val="24"/>
          <w:szCs w:val="24"/>
        </w:rPr>
        <w:t>Акту приемки выполненных работ по Объекту</w:t>
      </w:r>
      <w:r>
        <w:rPr>
          <w:rFonts w:ascii="Times New Roman" w:eastAsia="Times New Roman" w:hAnsi="Times New Roman"/>
          <w:iCs/>
          <w:color w:val="000000" w:themeColor="text1"/>
          <w:sz w:val="24"/>
          <w:szCs w:val="24"/>
          <w:lang w:eastAsia="ru-RU"/>
        </w:rPr>
        <w:t>, выполнение обязательств в течение Гарантийного  срока, выполнение иных, неразрывно связанных работ. Заказчик оплачивает выполненные Генподрядчиком работы в порядке и сроки, предусмотренные настоящим Договором, после приемки выполненных работ на Объекте комиссией по приемке выполненных работ.</w:t>
      </w: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 Подписывая настоящий Договор, Генподрядчик подтверждает, что:</w:t>
      </w: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2.2.1. Генподрядчик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rsidR="002D17C2" w:rsidRDefault="002D17C2" w:rsidP="002D17C2">
      <w:pPr>
        <w:spacing w:after="0" w:line="240" w:lineRule="auto"/>
        <w:ind w:firstLine="709"/>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2.2.2. Генподрядчик получил и изучил все материалы Договора, включая все приложения к нему, проектную и сметную документацию, и получил полную информацию по всем вопросам, которые могли бы повлиять на сроки выполнения, стоимость и качество Работ, в полном объеме. Генподрядчик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Генподрядчик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2D17C2" w:rsidRDefault="002D17C2" w:rsidP="002D17C2">
      <w:pPr>
        <w:spacing w:after="0" w:line="240" w:lineRule="auto"/>
        <w:ind w:firstLine="360"/>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 xml:space="preserve">     2.2.3. Никакая другая работа Генподрядчика не является приоритетной в ущерб Работам по настоящему Договору.</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left="36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3. ЦЕНА ДОГОВОРА И ПОРЯДОК РАСЧЕТОВ</w:t>
      </w:r>
    </w:p>
    <w:p w:rsidR="002D17C2" w:rsidRDefault="002D17C2" w:rsidP="002D17C2">
      <w:pPr>
        <w:spacing w:after="0" w:line="240" w:lineRule="auto"/>
        <w:ind w:left="720"/>
        <w:rPr>
          <w:rFonts w:ascii="Times New Roman" w:eastAsia="Times New Roman" w:hAnsi="Times New Roman"/>
          <w:b/>
          <w:color w:val="000000" w:themeColor="text1"/>
          <w:sz w:val="24"/>
          <w:szCs w:val="24"/>
          <w:lang w:eastAsia="ru-RU"/>
        </w:rPr>
      </w:pPr>
    </w:p>
    <w:p w:rsidR="002D17C2" w:rsidRDefault="002D17C2" w:rsidP="002D17C2">
      <w:pPr>
        <w:autoSpaceDE w:val="0"/>
        <w:autoSpaceDN w:val="0"/>
        <w:adjustRightInd w:val="0"/>
        <w:spacing w:after="0" w:line="240" w:lineRule="auto"/>
        <w:ind w:firstLine="709"/>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3.1. Цена Договора</w:t>
      </w:r>
      <w:r>
        <w:rPr>
          <w:rFonts w:ascii="Times New Roman" w:hAnsi="Times New Roman"/>
          <w:color w:val="000000" w:themeColor="text1"/>
          <w:sz w:val="24"/>
          <w:szCs w:val="24"/>
        </w:rPr>
        <w:t xml:space="preserve"> </w:t>
      </w:r>
      <w:r>
        <w:rPr>
          <w:rFonts w:ascii="Times New Roman" w:eastAsia="Times New Roman" w:hAnsi="Times New Roman"/>
          <w:color w:val="000000" w:themeColor="text1"/>
          <w:spacing w:val="2"/>
          <w:sz w:val="24"/>
          <w:szCs w:val="24"/>
          <w:lang w:eastAsia="ru-RU"/>
        </w:rPr>
        <w:t>составляет ______________ руб., в том числе НДС - 18 % - ____________ руб., и включает все затраты Генподрядчика, так или иначе связанные с выполнением полного комплекса Работ на Объекте в том числе:</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затраты на производство строительно-монтажных работ с учетом стоимости Материалов, Конструкций, Изделий и Оборудования;</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xml:space="preserve">- затраты на вывоз мусора и утилизацию отходов, транспортные расходы, содержание и уборку строительной площадки; </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оплату налогов, сборов и других платежей, предусмотренных действующим законодательством РФ и настоящим Договором;</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 иные затраты, напрямую или косвенно связанные с выполнением Работ, предусмотренных настоящим Договором.</w:t>
      </w:r>
    </w:p>
    <w:p w:rsidR="002D17C2" w:rsidRDefault="002D17C2" w:rsidP="002D17C2">
      <w:pPr>
        <w:spacing w:after="0" w:line="240" w:lineRule="auto"/>
        <w:ind w:firstLine="709"/>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olor w:val="000000" w:themeColor="text1"/>
          <w:sz w:val="24"/>
          <w:szCs w:val="24"/>
          <w:lang w:eastAsia="ru-RU"/>
        </w:rPr>
        <w:t>3.2.</w:t>
      </w:r>
      <w:r>
        <w:rPr>
          <w:color w:val="000000" w:themeColor="text1"/>
        </w:rPr>
        <w:t xml:space="preserve"> </w:t>
      </w:r>
      <w:r>
        <w:rPr>
          <w:rFonts w:ascii="Times New Roman" w:eastAsia="Times New Roman" w:hAnsi="Times New Roman"/>
          <w:color w:val="000000" w:themeColor="text1"/>
          <w:sz w:val="24"/>
          <w:szCs w:val="24"/>
          <w:lang w:eastAsia="ru-RU"/>
        </w:rPr>
        <w:t xml:space="preserve">Цена настоящего Договора может быть увеличена по соглашению сторон в ходе его исполнения, но не более чем на 10 процентов в связи с пропорциональным увеличением </w:t>
      </w:r>
      <w:r>
        <w:rPr>
          <w:rFonts w:ascii="Times New Roman" w:eastAsia="Times New Roman" w:hAnsi="Times New Roman"/>
          <w:color w:val="000000" w:themeColor="text1"/>
          <w:sz w:val="24"/>
          <w:szCs w:val="24"/>
          <w:lang w:eastAsia="ru-RU"/>
        </w:rPr>
        <w:lastRenderedPageBreak/>
        <w:t>объема выполнения работ. Цена настоящего Договора может быть снижена по соглашению сторон при уменьшении предусмотренных договором объемов работ.</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Допускается изменение объемов и соответствующей стоимости работ на основании изменений, внесенных в установленном порядке в Расчет стоимости работ, проектную и сметную документацию. Изменение Цены Договора должно быть оформлено дополнительным соглашением к Договору, подписанным Сторонами. Виды работ при этом не могут изменяться в ходе исполнения настоящего Договора. Превышение Генподрядчиком проектных объемов и стоимости работ, но в пределах Цены Договора, не оформленных соответствующим дополнительным соглашением, не допускается и не оплачивается Заказчиком</w:t>
      </w:r>
      <w:r>
        <w:rPr>
          <w:rFonts w:ascii="Times New Roman" w:eastAsia="Times New Roman" w:hAnsi="Times New Roman"/>
          <w:color w:val="000000" w:themeColor="text1"/>
          <w:sz w:val="24"/>
          <w:szCs w:val="24"/>
          <w:lang w:eastAsia="ru-RU"/>
        </w:rPr>
        <w:t>.</w:t>
      </w:r>
    </w:p>
    <w:p w:rsidR="002D17C2" w:rsidRDefault="002D17C2" w:rsidP="002D17C2">
      <w:pPr>
        <w:spacing w:after="0" w:line="240" w:lineRule="auto"/>
        <w:ind w:firstLine="709"/>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3.3. С целью осуществления расчетов по настоящему Договору Генподрядчик представляет Акты о приемке выполненных работ (форма КС-2) и Справки о стоимости выполненных работ и затрат (форма КС-3) не менее, чем в 4 (четырех) экземплярах.</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hAnsi="Times New Roman"/>
          <w:color w:val="000000" w:themeColor="text1"/>
          <w:sz w:val="24"/>
          <w:szCs w:val="24"/>
        </w:rPr>
        <w:t xml:space="preserve">Акты о приемке выполненных работ по форме КС-2 и Справки о стоимости выполненных работ и затрат по форме КС-3 </w:t>
      </w:r>
      <w:r>
        <w:rPr>
          <w:rFonts w:ascii="Times New Roman" w:eastAsia="Times New Roman" w:hAnsi="Times New Roman" w:cs="Arial"/>
          <w:color w:val="000000" w:themeColor="text1"/>
          <w:sz w:val="24"/>
          <w:szCs w:val="24"/>
          <w:lang w:eastAsia="ru-RU"/>
        </w:rPr>
        <w:t>должны быть оформлены в строгом соответствии с действующими требованиями к оформлению указанных документов; пометки, исправления, подчистки не допускаются, такие документы юридической силы не имеют.</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Заказчик в течение 5 (пяти) дней с момента получения документов рассматривает представленные документы и уведомляет Генподрядчика о готовности объекта к приемке выполненных работ в соответствии с п. 7.5 настоящего Договора либо направляет обоснованный отказ с указанием замечаний и сроков их устранения. Неполучение Генподрядчиком отказа Заказчика в установленный срок не влечет за собой признание работ принятыми.</w:t>
      </w:r>
    </w:p>
    <w:p w:rsidR="002D17C2" w:rsidRDefault="002D17C2" w:rsidP="002D17C2">
      <w:pPr>
        <w:widowControl w:val="0"/>
        <w:autoSpaceDE w:val="0"/>
        <w:autoSpaceDN w:val="0"/>
        <w:adjustRightInd w:val="0"/>
        <w:spacing w:after="0" w:line="240" w:lineRule="auto"/>
        <w:contextualSpacing/>
        <w:jc w:val="both"/>
        <w:rPr>
          <w:rFonts w:ascii="Times New Roman" w:eastAsia="Times New Roman" w:hAnsi="Times New Roman" w:cs="Arial"/>
          <w:color w:val="000000" w:themeColor="text1"/>
          <w:sz w:val="24"/>
          <w:szCs w:val="24"/>
          <w:lang w:eastAsia="ru-RU"/>
        </w:rPr>
      </w:pPr>
      <w:r>
        <w:rPr>
          <w:rFonts w:ascii="Times New Roman" w:eastAsia="Times New Roman" w:hAnsi="Times New Roman" w:cs="Arial"/>
          <w:color w:val="000000" w:themeColor="text1"/>
          <w:sz w:val="24"/>
          <w:szCs w:val="24"/>
          <w:lang w:eastAsia="ru-RU"/>
        </w:rPr>
        <w:tab/>
        <w:t>При непредставлении Генподрядчиком оформленных с учетом замечаний Заказчика первичных документов (формы КС-2, КС-3,) в срок, установленный соответствующим документом Заказчика и (или) в случае повторного предоставления Генподрядчиком первичных документов (формы КС-2, КС-3,) без устранения выявленных замечаний, Генподрядчик несет ответственность в соответствии с условиями настоящего Договора. Акты о приемке выполненных работ (форма КС-2) и Справки о стоимости выполненных работ и затрат (форма КС-3) подписываются уполномоченными представителями Сторон одновременно с подписанием Акта приемки выполненных работ по Объекту.</w:t>
      </w:r>
    </w:p>
    <w:p w:rsidR="0064143C" w:rsidRDefault="0064143C" w:rsidP="0064143C">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3.4. Оплата выполненных</w:t>
      </w:r>
      <w:r>
        <w:rPr>
          <w:rFonts w:ascii="Times New Roman" w:eastAsia="Times New Roman" w:hAnsi="Times New Roman"/>
          <w:color w:val="000000" w:themeColor="text1"/>
          <w:spacing w:val="2"/>
          <w:sz w:val="24"/>
          <w:szCs w:val="24"/>
          <w:lang w:eastAsia="ru-RU"/>
        </w:rPr>
        <w:t xml:space="preserve"> </w:t>
      </w:r>
      <w:r>
        <w:rPr>
          <w:rFonts w:ascii="Times New Roman" w:eastAsia="Times New Roman" w:hAnsi="Times New Roman"/>
          <w:color w:val="000000" w:themeColor="text1"/>
          <w:sz w:val="24"/>
          <w:szCs w:val="24"/>
          <w:lang w:eastAsia="ru-RU"/>
        </w:rPr>
        <w:t xml:space="preserve">работ по настоящему Договору производится Заказчиком  в соответствии  с п.3.3 перечислением денежных средств на </w:t>
      </w:r>
      <w:proofErr w:type="spellStart"/>
      <w:proofErr w:type="gramStart"/>
      <w:r>
        <w:rPr>
          <w:rFonts w:ascii="Times New Roman" w:eastAsia="Times New Roman" w:hAnsi="Times New Roman"/>
          <w:color w:val="000000" w:themeColor="text1"/>
          <w:sz w:val="24"/>
          <w:szCs w:val="24"/>
          <w:lang w:eastAsia="ru-RU"/>
        </w:rPr>
        <w:t>р</w:t>
      </w:r>
      <w:proofErr w:type="spellEnd"/>
      <w:proofErr w:type="gramEnd"/>
      <w:r>
        <w:rPr>
          <w:rFonts w:ascii="Times New Roman" w:eastAsia="Times New Roman" w:hAnsi="Times New Roman"/>
          <w:color w:val="000000" w:themeColor="text1"/>
          <w:sz w:val="24"/>
          <w:szCs w:val="24"/>
          <w:lang w:eastAsia="ru-RU"/>
        </w:rPr>
        <w:t>/с Генподрядчика</w:t>
      </w:r>
      <w:r>
        <w:rPr>
          <w:color w:val="000000" w:themeColor="text1"/>
        </w:rPr>
        <w:t xml:space="preserve"> </w:t>
      </w:r>
      <w:r>
        <w:rPr>
          <w:rFonts w:ascii="Times New Roman" w:eastAsia="Times New Roman" w:hAnsi="Times New Roman"/>
          <w:color w:val="000000" w:themeColor="text1"/>
          <w:sz w:val="24"/>
          <w:szCs w:val="24"/>
          <w:lang w:eastAsia="ru-RU"/>
        </w:rPr>
        <w:t xml:space="preserve">после предоставления Генподрядчиком надлежащим образом оформленных документов согласно п. 3.3 настоящего Договора, </w:t>
      </w:r>
      <w:r>
        <w:rPr>
          <w:rFonts w:ascii="Times New Roman" w:hAnsi="Times New Roman"/>
          <w:color w:val="000000" w:themeColor="text1"/>
          <w:sz w:val="24"/>
          <w:szCs w:val="24"/>
        </w:rPr>
        <w:t>счета, счета-фактуры</w:t>
      </w:r>
      <w:r>
        <w:rPr>
          <w:rFonts w:ascii="Times New Roman" w:eastAsia="Times New Roman" w:hAnsi="Times New Roman"/>
          <w:color w:val="000000" w:themeColor="text1"/>
          <w:sz w:val="24"/>
          <w:szCs w:val="24"/>
          <w:lang w:eastAsia="ru-RU"/>
        </w:rPr>
        <w:t xml:space="preserve"> , </w:t>
      </w:r>
      <w:r>
        <w:rPr>
          <w:rFonts w:ascii="Times New Roman" w:hAnsi="Times New Roman"/>
          <w:color w:val="000000" w:themeColor="text1"/>
          <w:sz w:val="24"/>
          <w:szCs w:val="24"/>
        </w:rPr>
        <w:t>при условии выполнения требования, предусмотренного п. 3.6 настоящего Договора</w:t>
      </w:r>
      <w:r>
        <w:rPr>
          <w:rFonts w:ascii="Times New Roman" w:eastAsia="Times New Roman" w:hAnsi="Times New Roman"/>
          <w:color w:val="000000" w:themeColor="text1"/>
          <w:sz w:val="24"/>
          <w:szCs w:val="24"/>
          <w:lang w:eastAsia="ru-RU"/>
        </w:rPr>
        <w:t xml:space="preserve">. Пометки, исправления, подчистки не допускаются, такие документы юридической силы не имеют.  </w:t>
      </w:r>
    </w:p>
    <w:p w:rsidR="0064143C" w:rsidRDefault="0064143C" w:rsidP="0064143C">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3.5. Оплата принятых в соответствии с п. 3.4 Договора работ производится в срок до 25 декабря 2018 года. </w:t>
      </w:r>
    </w:p>
    <w:p w:rsidR="0064143C" w:rsidRDefault="0064143C" w:rsidP="0064143C">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3.6. </w:t>
      </w:r>
      <w:r>
        <w:rPr>
          <w:rFonts w:ascii="Times New Roman" w:eastAsia="Times New Roman" w:hAnsi="Times New Roman"/>
          <w:color w:val="000000" w:themeColor="text1"/>
          <w:sz w:val="24"/>
          <w:szCs w:val="24"/>
          <w:lang w:eastAsia="ru-RU"/>
        </w:rPr>
        <w:t xml:space="preserve">Акт приемки выполненных работ по </w:t>
      </w:r>
      <w:r>
        <w:rPr>
          <w:rFonts w:ascii="Times New Roman" w:hAnsi="Times New Roman"/>
          <w:color w:val="000000" w:themeColor="text1"/>
          <w:sz w:val="24"/>
          <w:szCs w:val="24"/>
        </w:rPr>
        <w:t xml:space="preserve">Объекту должен быть согласован с уполномоченным представителем муниципального образования и представителем собственников помещений в многоквартирном доме. Подписание </w:t>
      </w:r>
      <w:r>
        <w:rPr>
          <w:rFonts w:ascii="Times New Roman" w:eastAsia="Times New Roman" w:hAnsi="Times New Roman"/>
          <w:color w:val="000000" w:themeColor="text1"/>
          <w:sz w:val="24"/>
          <w:szCs w:val="24"/>
          <w:lang w:eastAsia="ru-RU"/>
        </w:rPr>
        <w:t xml:space="preserve">Акта приемки выполненных работ </w:t>
      </w:r>
      <w:r>
        <w:rPr>
          <w:rFonts w:ascii="Times New Roman" w:hAnsi="Times New Roman"/>
          <w:color w:val="000000" w:themeColor="text1"/>
          <w:sz w:val="24"/>
          <w:szCs w:val="24"/>
        </w:rPr>
        <w:t>по Объекту представителем муниципального образования и представителем собственников помещений в многоквартирном доме</w:t>
      </w:r>
      <w:r>
        <w:rPr>
          <w:rFonts w:ascii="Times New Roman" w:hAnsi="Times New Roman"/>
          <w:color w:val="000000" w:themeColor="text1"/>
          <w:sz w:val="24"/>
          <w:szCs w:val="24"/>
          <w:vertAlign w:val="superscript"/>
        </w:rPr>
        <w:t xml:space="preserve"> </w:t>
      </w:r>
      <w:r>
        <w:rPr>
          <w:rFonts w:ascii="Times New Roman" w:hAnsi="Times New Roman"/>
          <w:color w:val="000000" w:themeColor="text1"/>
          <w:sz w:val="24"/>
          <w:szCs w:val="24"/>
        </w:rPr>
        <w:t xml:space="preserve">признается согласованием данных Актов в соответствии с </w:t>
      </w:r>
      <w:proofErr w:type="gramStart"/>
      <w:r>
        <w:rPr>
          <w:rFonts w:ascii="Times New Roman" w:hAnsi="Times New Roman"/>
          <w:color w:val="000000" w:themeColor="text1"/>
          <w:sz w:val="24"/>
          <w:szCs w:val="24"/>
        </w:rPr>
        <w:t>ч</w:t>
      </w:r>
      <w:proofErr w:type="gramEnd"/>
      <w:r>
        <w:rPr>
          <w:rFonts w:ascii="Times New Roman" w:hAnsi="Times New Roman"/>
          <w:color w:val="000000" w:themeColor="text1"/>
          <w:sz w:val="24"/>
          <w:szCs w:val="24"/>
        </w:rPr>
        <w:t>. 2 ст. 190 Жилищного кодекса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4. СРОКИ ВЫПОЛНЕНИЯ РАБОТ</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4.1. Генподрядчик обязуется выполнить Работы по Договору, как в целом, так и по отдельным элементам (системам) здания по каждому Объекту, включая выполнение этапов работ по </w:t>
      </w:r>
      <w:r>
        <w:rPr>
          <w:rFonts w:ascii="Times New Roman" w:eastAsia="Times New Roman" w:hAnsi="Times New Roman"/>
          <w:color w:val="000000" w:themeColor="text1"/>
          <w:spacing w:val="2"/>
          <w:sz w:val="24"/>
          <w:szCs w:val="24"/>
          <w:lang w:eastAsia="ru-RU"/>
        </w:rPr>
        <w:t xml:space="preserve">отдельным элементам (системам) здания </w:t>
      </w:r>
      <w:r>
        <w:rPr>
          <w:rFonts w:ascii="Times New Roman" w:eastAsia="Times New Roman" w:hAnsi="Times New Roman"/>
          <w:color w:val="000000" w:themeColor="text1"/>
          <w:sz w:val="24"/>
          <w:szCs w:val="24"/>
          <w:lang w:eastAsia="ru-RU"/>
        </w:rPr>
        <w:t xml:space="preserve">в соответствии с Графиком производства стоимости работ (Приложение № 1 к настоящему Договору). Никакие задержки и нарушения в выполнении работ не могут служить основанием для требования Генподрядчика о </w:t>
      </w:r>
      <w:r>
        <w:rPr>
          <w:rFonts w:ascii="Times New Roman" w:eastAsia="Times New Roman" w:hAnsi="Times New Roman"/>
          <w:color w:val="000000" w:themeColor="text1"/>
          <w:sz w:val="24"/>
          <w:szCs w:val="24"/>
          <w:lang w:eastAsia="ru-RU"/>
        </w:rPr>
        <w:lastRenderedPageBreak/>
        <w:t>продлении сроков выполнения работ, как в целом, так и по отдельным элементам (системам) здания, включая сроки выполнения этапов работ по отдельным элементам (системам) здания, за исключением случаев, специально оговоренных в настоящем Договоре, либо предусмотренных нормами действующего законодательства РФ.</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Сроки начала и окончания выполнения работ по отдельным элементам (системам) здания по каждому Объекту, включая сроки выполнения этапов работ по отдельным элементам (системам) здания, а также работ в целом, являются исходными для определения имущественных санкций в случае нарушения Генподрядчиком сроков производства Работ.</w:t>
      </w: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 Продолжительность производства работ на Объекте определяется Графиком производства (Приложение № 1 к настоящему Договору).</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 необходимости проведения работ в квартирах многоквартирного дома, продолжительность проведения работ в каждой из квартир – не более 7 (семи) дней.</w:t>
      </w: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4.2.1. Начальный срок выполнения работ –следующий день после дня заключения контракта.</w:t>
      </w:r>
    </w:p>
    <w:p w:rsidR="002D17C2" w:rsidRDefault="002D17C2" w:rsidP="002D17C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4.2.2. Конечный срок выполнения работ – </w:t>
      </w:r>
      <w:r w:rsidR="00956815">
        <w:rPr>
          <w:rFonts w:ascii="Times New Roman" w:eastAsia="Times New Roman" w:hAnsi="Times New Roman"/>
          <w:color w:val="000000" w:themeColor="text1"/>
          <w:sz w:val="24"/>
          <w:szCs w:val="24"/>
          <w:lang w:eastAsia="ru-RU"/>
        </w:rPr>
        <w:t>9</w:t>
      </w:r>
      <w:r>
        <w:rPr>
          <w:rFonts w:ascii="Times New Roman" w:eastAsia="Times New Roman" w:hAnsi="Times New Roman"/>
          <w:color w:val="000000" w:themeColor="text1"/>
          <w:sz w:val="24"/>
          <w:szCs w:val="24"/>
          <w:lang w:eastAsia="ru-RU"/>
        </w:rPr>
        <w:t>0</w:t>
      </w:r>
      <w:r w:rsidR="00956815">
        <w:rPr>
          <w:rFonts w:ascii="Times New Roman" w:eastAsia="Times New Roman" w:hAnsi="Times New Roman"/>
          <w:color w:val="000000" w:themeColor="text1"/>
          <w:sz w:val="24"/>
          <w:szCs w:val="24"/>
          <w:lang w:eastAsia="ru-RU"/>
        </w:rPr>
        <w:t xml:space="preserve"> дней</w:t>
      </w:r>
      <w:r>
        <w:rPr>
          <w:rFonts w:ascii="Times New Roman" w:eastAsia="Times New Roman" w:hAnsi="Times New Roman"/>
          <w:color w:val="000000" w:themeColor="text1"/>
          <w:sz w:val="24"/>
          <w:szCs w:val="24"/>
          <w:lang w:eastAsia="ru-RU"/>
        </w:rPr>
        <w:t xml:space="preserve"> с начала выполнения работ.</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4.3. Генподрядчик вправе досрочно выполнить Работы, предусмотренные Договором, при этом Генподрядчик не вправе требовать увеличения цены Договора, оплата производится в соответствии с разделом 3 настоящего Договора. </w:t>
      </w:r>
    </w:p>
    <w:p w:rsidR="002D17C2" w:rsidRDefault="002D17C2" w:rsidP="002D17C2">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5. ПРАВА И ОБЯЗАННОСТИ ЗАКАЗЧИКА</w:t>
      </w:r>
    </w:p>
    <w:p w:rsidR="002D17C2" w:rsidRDefault="002D17C2" w:rsidP="002D17C2">
      <w:pPr>
        <w:tabs>
          <w:tab w:val="left" w:pos="810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 Заказчик обязан:</w:t>
      </w:r>
    </w:p>
    <w:p w:rsidR="002D17C2" w:rsidRDefault="002D17C2" w:rsidP="002D17C2">
      <w:pPr>
        <w:autoSpaceDE w:val="0"/>
        <w:autoSpaceDN w:val="0"/>
        <w:adjustRightInd w:val="0"/>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 В соответствии с Графиком </w:t>
      </w:r>
      <w:r>
        <w:rPr>
          <w:rFonts w:ascii="Times New Roman" w:eastAsia="Times New Roman" w:hAnsi="Times New Roman"/>
          <w:iCs/>
          <w:color w:val="000000" w:themeColor="text1"/>
          <w:sz w:val="24"/>
          <w:szCs w:val="24"/>
          <w:lang w:eastAsia="ru-RU"/>
        </w:rPr>
        <w:t>производства (Приложение № 1 к настоящему Договору) организовать комиссионное открытие работ по Объекту с оформлением Акта открытия работ.</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5.1.2. Участвовать в организации работ по Объекту и приемке выполненных работ в сроки, указанные в Графике производства (Приложение №1 к настоящему Договору).</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5.1.3. Обеспечивать </w:t>
      </w:r>
      <w:r>
        <w:rPr>
          <w:rFonts w:ascii="Times New Roman" w:eastAsia="Times New Roman" w:hAnsi="Times New Roman"/>
          <w:iCs/>
          <w:color w:val="000000" w:themeColor="text1"/>
          <w:sz w:val="24"/>
          <w:szCs w:val="24"/>
          <w:lang w:eastAsia="ru-RU"/>
        </w:rPr>
        <w:t>оплату выполненных Генподрядчиком работ</w:t>
      </w:r>
      <w:r>
        <w:rPr>
          <w:rFonts w:ascii="Times New Roman" w:eastAsia="Times New Roman" w:hAnsi="Times New Roman"/>
          <w:color w:val="000000" w:themeColor="text1"/>
          <w:sz w:val="24"/>
          <w:szCs w:val="24"/>
          <w:lang w:eastAsia="ru-RU"/>
        </w:rPr>
        <w:t xml:space="preserve"> в соответствии с условиями настоящего Договора.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5.1.4. Отказаться от оплаты выполненных Генподрядчиком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до момента устранения Генподрядчиком соответствующих нарушений. Отказ от оплаты выполненных работ в соответствии с настоящим пунктом не является основанием для предъявления Генподрядчиком требований о продлении сроков выполнения Работ.</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5.1.5. Рассмотреть в срок не более 5 (пяти) дней </w:t>
      </w:r>
      <w:r>
        <w:rPr>
          <w:rFonts w:ascii="Times New Roman" w:eastAsia="Times New Roman" w:hAnsi="Times New Roman" w:cs="Arial"/>
          <w:color w:val="000000" w:themeColor="text1"/>
          <w:sz w:val="24"/>
          <w:szCs w:val="24"/>
          <w:lang w:eastAsia="ru-RU"/>
        </w:rPr>
        <w:t>(без учета выходных и праздничных дней)</w:t>
      </w:r>
      <w:r>
        <w:rPr>
          <w:rFonts w:ascii="Times New Roman" w:eastAsia="Times New Roman" w:hAnsi="Times New Roman"/>
          <w:color w:val="000000" w:themeColor="text1"/>
          <w:sz w:val="24"/>
          <w:szCs w:val="24"/>
          <w:lang w:eastAsia="ru-RU"/>
        </w:rPr>
        <w:t xml:space="preserve"> с момента получения документов о намерениях Генподрядчика заключить договор (соглашение) с субподрядной организацией (п. 6.1.11) и направить мотивированный письменный ответ.</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5.1.6. Осуществлять строительный контроль за выполнением работ по Объекту (объемами, качеством, стоимостью и сроками выполнения работ) в соответствии с утвержденной проектной и сметной документацией, условиями Договора, и требованиями действующего законодательства РФ (строительных норм и правил, технических условий, стандартов и пр.), допуском Генподрядчиком на Объект субподрядных организаций, соответствующих требованиям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5.1.6.1. Если в ходе осуществления строительного контроля будет выявлена просрочка Генподрядчика в выполнении Работ по настоящему Договору, включая выполнение работ по отдельным элементам (системам) здания или по этапам работ по отдельным элементам (системам) здания, установленных Графиком производства и стоимости работ, Заказчик направляет Генподрядчику письменный вызов на Объект, по которому была выявлена просрочка, для составления Акта простоя. В случае неявки надлежащим образом уполномоченного представителя Генподрядчика на Объект либо его необоснованного отказа от подписания Акта простоя, об этом производится соответствующая отметка в Акте </w:t>
      </w:r>
      <w:r>
        <w:rPr>
          <w:rFonts w:ascii="Times New Roman" w:eastAsia="Times New Roman" w:hAnsi="Times New Roman"/>
          <w:color w:val="000000" w:themeColor="text1"/>
          <w:sz w:val="24"/>
          <w:szCs w:val="24"/>
          <w:lang w:eastAsia="ru-RU"/>
        </w:rPr>
        <w:lastRenderedPageBreak/>
        <w:t xml:space="preserve">простоя, и он принимается без участия Генподрядчика и является допустимым и достаточным доказательством допущенной Генподрядчиком просрочки.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Устранение указанных в настоящем пункте нарушений фиксируется Сторонами в Акте об устранении недостатков. Не устранение указанных в настоящем пункте нарушений фиксируется путем составления Сторонами повторного Акта простоя. Повторные комиссии по обследованию фактов просрочки формируются из уполномоченных лиц, аналогично по составу первоначально собранной комиссии.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Также допустимым и достаточным доказательством допущенной Генподрядчиком просрочки начала или окончания выполнения работ являются Акт открытия работ по Объекту, Акт приемки выполненных работ по элементу (системе) здания, </w:t>
      </w:r>
      <w:r>
        <w:rPr>
          <w:rFonts w:ascii="Times New Roman" w:hAnsi="Times New Roman"/>
          <w:color w:val="000000" w:themeColor="text1"/>
          <w:sz w:val="24"/>
          <w:szCs w:val="24"/>
        </w:rPr>
        <w:t>Акт приемки выполненных работ по Объекту</w:t>
      </w:r>
      <w:r>
        <w:rPr>
          <w:rFonts w:ascii="Times New Roman" w:eastAsia="Times New Roman" w:hAnsi="Times New Roman"/>
          <w:color w:val="000000" w:themeColor="text1"/>
          <w:sz w:val="24"/>
          <w:szCs w:val="24"/>
          <w:lang w:eastAsia="ru-RU"/>
        </w:rPr>
        <w:t>, оформленные в соответствии с условиями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5.1.6.2. Если в ходе осуществления строительного контроля будут обнаружены недостатки (дефекты), Заказчик направляет Генподрядчику письменный вызов на Объект, по которому были выявлены недостатки (дефекты), для составления Акта об обнаружении недостатков (дефектов) (далее по тексту подпункта – «Акт»). В случае неявки уполномоченного надлежащим образом представителя Генподрядчика на Объект, либо его необоснованного отказа от подписания Акта, об этом производится соответствующая отметка в Акте, и он принимается без участия Генподрядчика и является допустимым и достаточным доказательством наличия недостатков (дефектов) в выполняемых Генподрядчиком Работах, а также основанием для привлечения Генподрядчика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и п.1.2 настоящего Договора Акта об обнаружении недостатков (дефектов) Заказчик направляет Генподрядчику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Генподрядчиком.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Устранение указанных в настоящем пункте нарушений фиксируется Сторонами в Акте об устранении недостатков. Не устранение указанных в настоящем пункте нарушений фиксируется путем составления Сторонами повторного Акта об обнаружении недостатков (дефектов). Повторные комиссии по обследованию фактов выявления недостатков (дефектов) формируются из уполномоченных лиц, аналогично по составу первоначально собранной комиссии.</w:t>
      </w:r>
    </w:p>
    <w:p w:rsidR="002D17C2" w:rsidRDefault="002D17C2" w:rsidP="002D17C2">
      <w:pPr>
        <w:spacing w:after="0" w:line="240" w:lineRule="auto"/>
        <w:contextualSpacing/>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ab/>
        <w:t>5.1.6.3. Если в ходе осуществления строительного контроля Заказчиком будут выявлены нарушения Генподрядчиком договорных обязательств, такие как</w:t>
      </w:r>
      <w:r>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w:t>
      </w:r>
      <w:r>
        <w:rPr>
          <w:rFonts w:ascii="Times New Roman" w:eastAsia="Times New Roman" w:hAnsi="Times New Roman"/>
          <w:bCs/>
          <w:color w:val="000000" w:themeColor="text1"/>
          <w:sz w:val="24"/>
          <w:szCs w:val="24"/>
          <w:lang w:eastAsia="ru-RU"/>
        </w:rPr>
        <w:t xml:space="preserve">теря или порча (отсутствие страниц, нарушение читабельности и пр.), а также нарушения обязательства по передаче Заказчику переданных Генподрядчику журнала производства работ, и/или журнала входного контроля; </w:t>
      </w:r>
      <w:r>
        <w:rPr>
          <w:rFonts w:ascii="Times New Roman" w:hAnsi="Times New Roman"/>
          <w:color w:val="000000" w:themeColor="text1"/>
          <w:sz w:val="24"/>
          <w:szCs w:val="24"/>
        </w:rPr>
        <w:t xml:space="preserve">допуск Генподрядчиком </w:t>
      </w:r>
      <w:r>
        <w:rPr>
          <w:rFonts w:ascii="Times New Roman" w:eastAsia="Times New Roman" w:hAnsi="Times New Roman"/>
          <w:bCs/>
          <w:color w:val="000000" w:themeColor="text1"/>
          <w:sz w:val="24"/>
          <w:szCs w:val="24"/>
          <w:lang w:eastAsia="ru-RU"/>
        </w:rPr>
        <w:t>на объект субподрядных организаций, не соответствующих условиям настоящего Договора; н</w:t>
      </w:r>
      <w:r>
        <w:rPr>
          <w:rFonts w:ascii="Times New Roman" w:eastAsia="Times New Roman" w:hAnsi="Times New Roman"/>
          <w:color w:val="000000" w:themeColor="text1"/>
          <w:sz w:val="24"/>
          <w:szCs w:val="24"/>
          <w:lang w:eastAsia="ru-RU"/>
        </w:rPr>
        <w:t xml:space="preserve">есвоевременное освобождения Объекта после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 xml:space="preserve">отсутствие на Объекте или отказа в доступе Заказчику к исполнительной документации на выполненные работы и/или журналу производства работ, и/или журналу входного контроля; невыполнение требования Заказчика о приостановке работ; невыполнение обязанности по освидетельствованию скрытых работ; несвоевременная передача исполнительной документации Заказчику; несоблюдение </w:t>
      </w:r>
      <w:r>
        <w:rPr>
          <w:rFonts w:ascii="Times New Roman" w:eastAsia="Times New Roman" w:hAnsi="Times New Roman"/>
          <w:color w:val="000000" w:themeColor="text1"/>
          <w:sz w:val="24"/>
          <w:szCs w:val="24"/>
          <w:lang w:eastAsia="ru-RU"/>
        </w:rPr>
        <w:t xml:space="preserve">Генподрядчиком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правоотношения, Заказчик направляет Генподрядчику письменный вызов на Объект, по которому была выявлены </w:t>
      </w:r>
      <w:r>
        <w:rPr>
          <w:rFonts w:ascii="Times New Roman" w:hAnsi="Times New Roman"/>
          <w:color w:val="000000" w:themeColor="text1"/>
          <w:sz w:val="24"/>
          <w:szCs w:val="24"/>
        </w:rPr>
        <w:t>нарушения</w:t>
      </w:r>
      <w:r>
        <w:rPr>
          <w:rFonts w:ascii="Times New Roman" w:eastAsia="Times New Roman" w:hAnsi="Times New Roman"/>
          <w:color w:val="000000" w:themeColor="text1"/>
          <w:sz w:val="24"/>
          <w:szCs w:val="24"/>
          <w:lang w:eastAsia="ru-RU"/>
        </w:rPr>
        <w:t>, для составления Акта фиксации нарушения.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В случае неявки уполномоченного надлежащим образом представителя Генподрядчика на Объект либо его необоснованного отказа от подписания Акта фиксации нарушения, об этом производится соответствующая отметка в Акте фиксации нарушения, и </w:t>
      </w:r>
      <w:r>
        <w:rPr>
          <w:rFonts w:ascii="Times New Roman" w:eastAsia="Times New Roman" w:hAnsi="Times New Roman"/>
          <w:color w:val="000000" w:themeColor="text1"/>
          <w:sz w:val="24"/>
          <w:szCs w:val="24"/>
          <w:lang w:eastAsia="ru-RU"/>
        </w:rPr>
        <w:lastRenderedPageBreak/>
        <w:t xml:space="preserve">он принимается без участия Генподрядчика и является допустимым и достаточным доказательством допущенного Генподрядчиком нарушения договорных обязательств.  </w:t>
      </w:r>
    </w:p>
    <w:p w:rsidR="002D17C2" w:rsidRDefault="002D17C2" w:rsidP="002D17C2">
      <w:pPr>
        <w:widowControl w:val="0"/>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ab/>
        <w:t xml:space="preserve">5.1.7. </w:t>
      </w:r>
      <w:r>
        <w:rPr>
          <w:rFonts w:ascii="Times New Roman" w:hAnsi="Times New Roman"/>
          <w:color w:val="000000" w:themeColor="text1"/>
          <w:sz w:val="24"/>
          <w:szCs w:val="24"/>
        </w:rPr>
        <w:t>Обеспечить ведение надзора за выполнением работ по настоящему Договору.</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5.1.8. Осуществлять контроль качества и количества материалов, изделий и конструкций в соответствии с журналом входного контроля и приемки продукции, изделий, материалов и конструкций (Приложение № 2 к Договору), в том числе направлять материалы, изделия и/ или конструкции на независимую экспертизу. </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При выявлении (согласно заключению независимой экспертизы) несоответствия качества материалов, изделий или конструкций, расходы по их замене и компенсацию стоимости экспертизы, проведенной проверяющей стороной, производит Генподрядчик.  Заказчик обязан не допускать Генподрядчика к работам с применением материалов, изделий и конструкций, не соответствующих требованиям проектной и сметной документации.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5.1.9. Направлять Генподрядчику в течение 3 (трех) дней  с момента подписания договора уведомление о выдаче проектной документации, журналов производства работ и приема населения с указанием места, и времени (не позднее трех рабочих дней от даты уведомления).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Передавать в указанный срок Генподрядчику с оформлением соответствующих Актов приема-передачи на период выполнения работ следующую документацию: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утвержденную в установленном порядке проектную и сметную документацию в объеме, необходимом для поддержания бесперебойного, своевременного и надлежащего выполнения работ на Объекте ; </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журнал производства Работ;</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журнал приема населения.</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Журналы производства работ оформляются в соответствии с нормативно-правовыми актами, действующими на момент производства работ на Объекте.</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Прием-передача проектной документации, журнала производства работ, журнала приема населения должны быть произведены до открытия работ по Объекту.</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5.1.10. В ходе ведения строительного контроля на Объекте производить записи в журнале производства работ, в котором отражаются все факты и обстоятельства, происходящие в процессе производства работ: даты начала и окончания работ; сведения о контроле за ходом выполнения работ, включая факты выявления просрочки выполнения работ, факты выявления некачественного выполнения работ по Договору, сроки и условия их устранения;  иную информацию в соответствии с РД-11-05-2007 (Приказ </w:t>
      </w:r>
      <w:proofErr w:type="spellStart"/>
      <w:r>
        <w:rPr>
          <w:rFonts w:ascii="Times New Roman" w:eastAsia="Times New Roman" w:hAnsi="Times New Roman"/>
          <w:color w:val="000000" w:themeColor="text1"/>
          <w:sz w:val="24"/>
          <w:szCs w:val="24"/>
          <w:lang w:eastAsia="ru-RU"/>
        </w:rPr>
        <w:t>Ростехнадзора</w:t>
      </w:r>
      <w:proofErr w:type="spellEnd"/>
      <w:r>
        <w:rPr>
          <w:rFonts w:ascii="Times New Roman" w:eastAsia="Times New Roman" w:hAnsi="Times New Roman"/>
          <w:color w:val="000000" w:themeColor="text1"/>
          <w:sz w:val="24"/>
          <w:szCs w:val="24"/>
          <w:lang w:eastAsia="ru-RU"/>
        </w:rPr>
        <w:t xml:space="preserve"> от 12.01.2007 г.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Если Представитель Заказчика не согласен с продвижением или качеством Работ, или же с записями Представителя Генподрядчика в указанном журнале производства работ, он вправе занести в них свои обоснованные замечания, которые должны быть устранены в установленные представителем Заказчика сроки.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5.1.11. </w:t>
      </w:r>
      <w:r>
        <w:rPr>
          <w:rFonts w:ascii="Times New Roman" w:hAnsi="Times New Roman"/>
          <w:color w:val="000000" w:themeColor="text1"/>
          <w:sz w:val="24"/>
          <w:szCs w:val="24"/>
        </w:rPr>
        <w:t>Организовывать работу комиссии по приемке выполненных работ на Объекте и проводить приемку работ</w:t>
      </w:r>
      <w:r>
        <w:rPr>
          <w:rFonts w:ascii="Times New Roman" w:eastAsia="Times New Roman" w:hAnsi="Times New Roman"/>
          <w:color w:val="000000" w:themeColor="text1"/>
          <w:sz w:val="24"/>
          <w:szCs w:val="24"/>
          <w:lang w:eastAsia="ru-RU"/>
        </w:rPr>
        <w:t xml:space="preserve">.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5.1.12. Оказывать содействие Генподрядчику в доступе в жилые и не жилые помещения Объекта для проведения работ и при необходимости обеспечивать приостановку выполнения работ до момента урегулирования разногласий с собственниками помещений в многоквартирном доме.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5.1.13. Выполнить в полном объеме все свои обязательства, предусмотренные в других пунктах настоящего Договора.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 Заказчик вправе:</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5.2.1. Требовать от Генподрядчика надлежащего исполнения обязательств в соответствии с условиями настоящего Договора, включая направление Генподрядчику уведомлений, предписаний, претензий, обязательных для исполнения Генподрядчиком в указанные в этих документах сроки. За неисполнение, ненадлежащее/несвоевременное </w:t>
      </w:r>
      <w:r>
        <w:rPr>
          <w:rFonts w:ascii="Times New Roman" w:eastAsia="Times New Roman" w:hAnsi="Times New Roman"/>
          <w:color w:val="000000" w:themeColor="text1"/>
          <w:sz w:val="24"/>
          <w:szCs w:val="24"/>
          <w:lang w:eastAsia="ru-RU"/>
        </w:rPr>
        <w:lastRenderedPageBreak/>
        <w:t>исполнение требований Заказчика Генподрядчик несет ответственность в соответствии с условиями настоящего Договора и действующего гражданского законодательства.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5.2.2. Требовать от Генподрядчика предоставления надлежащим образом оформленной Исполнительной документации при приемке работ каждого элемента (системы) здания, а также при приемке выполненных работ на Объекте. За неисполнение, ненадлежащее и/или несвоевременное исполнение требований Заказчика Генподрядчик несет ответственность в соответствии с условиями настоящего Договора и действующего гражданского законодательства.</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5.2.3. Запрашивать информацию (в том числе в виде письменного отчета за подписью надлежащим образом уполномоченного Представителя Генподрядчика) о ходе и состоянии исполнения Генподрядчиком принятых на себя обязательств.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5.2.4. Осуществлять контроль за порядком и сроками производства Работ. Количество проверок и сроки их проведения определяются представителем Заказчика единолично.</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5.2.5. В любое время требовать от Генподрядчика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оборудования, изделий). Требование о приостановке выполнения Работ по настоящему Договору должно быть предъявлено в письменной форме (путем составления Акта) с указанием причин приостановки и срока его удовлетворения Генподрядчиком, а также занесением соответствующей записи в журнал производства работ.</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 отказ в удовлетворении требования о приостановке работ Генподрядчик несет ответственность, предусмотренную настоящим Договором и действующим законодательством РФ. Отказ Генподрядчика в приостановке работ в соответствии с настоящим пунктом фиксируется в журнале производства работ. Генподрядчик обязан устранить причины приостановки в пределах сроков (производства работ в целом, либо сроков выполнения работ по отдельным элементам (системам) здания, включая сроки выполнения этапов работ по отдельным элементам (системам) здания), установленных настоящим Договором.</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Генподрядчик не вправе требовать увеличения сроков выполнения работ в целом, либо сроков работ по отдельным элементам (системам) здания, включая сроки выполнения этапов работ по отдельным элементам (системам) здания.</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5.2.6. Запретить Генподрядчику, без увеличения общего срока производства работ по настоящему Договору и возмещения убытков Генподрядчика, производство работ в случае непредставления Генподрядчиком копий сертификатов и других документов на материалы, конструкции и оборудование, заверенных руководителем Генподрядчика.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5.2.7. В любое время в ходе производства Работ на Объекте производить выверку объемов выполненных Генподрядчиком работ. Для производства выверки объемов Работ и составления Акта выверки, Заказчик направляет Генподрядчику письменный вызов на Объект. В случае неявки уполномоченного надлежащим образом представителя Генподрядчика на Объект либо его необоснованного отказа от подписания Акта выверки, об этом производится соответствующая отметка в Акте, и он принимается без участия Генподрядчика и является допустимым и достаточным доказательством объемов работ, фактически выполненных на Объекте. Заказчик вправе привлечь к оформлению Акта выверки представителя лица, осуществляющего управление многоквартирным домом, эксплуатирующей организации и представителя собственников помещений в многоквартирном доме.</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5.2.8. Осуществлять контроль  за ведением Генподрядчиком журнала приема населения.</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5.2.9. Осуществлять проверки соблюдения Генподрядчиком требований договора,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w:t>
      </w:r>
      <w:r>
        <w:rPr>
          <w:rFonts w:ascii="Times New Roman" w:eastAsia="Times New Roman" w:hAnsi="Times New Roman"/>
          <w:color w:val="000000" w:themeColor="text1"/>
          <w:sz w:val="24"/>
          <w:szCs w:val="24"/>
          <w:lang w:eastAsia="ru-RU"/>
        </w:rPr>
        <w:lastRenderedPageBreak/>
        <w:t>правоотношения, с оформлением предписаний, обязательных для исполнения Генподрядчиком, с указанием конкретных сроков устранения выявленных нарушений. За задержку устранения выявленных нарушений, указанных в настоящем пункте, Генподрядчик несет ответственность, предусмотренную разделом 10 Договора.</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5.3.  Заказчик имеет иные права и обязанности, определенные настоящим Договором и действующими правовыми актами Российской Федерации и Республики Дагестан.</w:t>
      </w: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p>
    <w:p w:rsidR="00174BBB" w:rsidRDefault="00174BBB" w:rsidP="00174BBB">
      <w:pPr>
        <w:widowControl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6. ПРАВА И ОБЯЗАННОСТИ ГЕНПОДРЯДЧИКА</w:t>
      </w:r>
    </w:p>
    <w:p w:rsidR="00174BBB" w:rsidRDefault="00174BBB" w:rsidP="00174BBB">
      <w:pPr>
        <w:widowControl w:val="0"/>
        <w:spacing w:after="0" w:line="240" w:lineRule="auto"/>
        <w:jc w:val="center"/>
        <w:rPr>
          <w:rFonts w:ascii="Times New Roman" w:eastAsia="Times New Roman" w:hAnsi="Times New Roman"/>
          <w:b/>
          <w:color w:val="000000" w:themeColor="text1"/>
          <w:sz w:val="24"/>
          <w:szCs w:val="24"/>
          <w:lang w:eastAsia="ru-RU"/>
        </w:rPr>
      </w:pP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 Обязательства Генподрядчика:</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 Выполнить и сдать Работы по Объекту в объеме и в сроки, предусмотренные Договором, и сдать работы по Актам согласно п. 1.3, п. 1.4 настоящего Договора.</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 </w:t>
      </w:r>
      <w:proofErr w:type="gramStart"/>
      <w:r>
        <w:rPr>
          <w:rFonts w:ascii="Times New Roman" w:eastAsia="Times New Roman" w:hAnsi="Times New Roman"/>
          <w:color w:val="000000" w:themeColor="text1"/>
          <w:sz w:val="24"/>
          <w:szCs w:val="24"/>
          <w:lang w:eastAsia="ru-RU"/>
        </w:rPr>
        <w:t>Выполнить все работы по настоящему Договору собственными силами и/или силами привлеченных субподрядных организаций, в соответствии с условиями настоящего Договора, проектной и сметной документацией, строительными нормами, правилами, стандартами, правилами техники безопасности, охраны труда, антитеррористическими мероприятиями,</w:t>
      </w:r>
      <w:r>
        <w:rPr>
          <w:color w:val="000000" w:themeColor="text1"/>
        </w:rPr>
        <w:t xml:space="preserve"> </w:t>
      </w:r>
      <w:r>
        <w:rPr>
          <w:rFonts w:ascii="Times New Roman" w:eastAsia="Times New Roman" w:hAnsi="Times New Roman"/>
          <w:color w:val="000000" w:themeColor="text1"/>
          <w:sz w:val="24"/>
          <w:szCs w:val="24"/>
          <w:lang w:eastAsia="ru-RU"/>
        </w:rPr>
        <w:t>требованиями миграционного контроля, правилами пожарной безопасности, правилами по охране зеленых насаждений, иными нормативно-правовыми документами, действующими на территории РФ.</w:t>
      </w:r>
      <w:proofErr w:type="gramEnd"/>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Любые отклонения от условий настоящего Договора, проектной и сметной документации, требований Заказчика, в том числе не влияющие на технологию и качество работ, Генподрядчик обязан согласовать с Заказчиком.</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 Выполнять требования, предъявляемые Заказчиком при осуществлении </w:t>
      </w:r>
      <w:proofErr w:type="gramStart"/>
      <w:r>
        <w:rPr>
          <w:rFonts w:ascii="Times New Roman" w:eastAsia="Times New Roman" w:hAnsi="Times New Roman"/>
          <w:color w:val="000000" w:themeColor="text1"/>
          <w:sz w:val="24"/>
          <w:szCs w:val="24"/>
          <w:lang w:eastAsia="ru-RU"/>
        </w:rPr>
        <w:t>контроля за</w:t>
      </w:r>
      <w:proofErr w:type="gramEnd"/>
      <w:r>
        <w:rPr>
          <w:rFonts w:ascii="Times New Roman" w:eastAsia="Times New Roman" w:hAnsi="Times New Roman"/>
          <w:color w:val="000000" w:themeColor="text1"/>
          <w:sz w:val="24"/>
          <w:szCs w:val="24"/>
          <w:lang w:eastAsia="ru-RU"/>
        </w:rPr>
        <w:t xml:space="preserve"> ходом выполнения и качеством работ, а также контролирующих и надзорных органов.</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6.1.4.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 </w:t>
      </w:r>
    </w:p>
    <w:p w:rsidR="00174BBB" w:rsidRDefault="00174BBB" w:rsidP="00174BBB">
      <w:pPr>
        <w:widowControl w:val="0"/>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6.1.5. Принять Объект по Акту открытия работ по Объекту в сроки, предусмотренные Графиком </w:t>
      </w:r>
      <w:r>
        <w:rPr>
          <w:rFonts w:ascii="Times New Roman" w:eastAsia="Times New Roman" w:hAnsi="Times New Roman"/>
          <w:iCs/>
          <w:color w:val="000000" w:themeColor="text1"/>
          <w:sz w:val="24"/>
          <w:szCs w:val="24"/>
          <w:lang w:eastAsia="ru-RU"/>
        </w:rPr>
        <w:t xml:space="preserve">производства (Приложение № 1 к настоящему Договору), </w:t>
      </w:r>
      <w:r>
        <w:rPr>
          <w:rFonts w:ascii="Times New Roman" w:eastAsia="Times New Roman" w:hAnsi="Times New Roman"/>
          <w:color w:val="000000" w:themeColor="text1"/>
          <w:sz w:val="24"/>
          <w:szCs w:val="24"/>
          <w:lang w:eastAsia="ru-RU"/>
        </w:rPr>
        <w:t xml:space="preserve">и передать в срок не более 3 (трех) дней </w:t>
      </w:r>
      <w:r>
        <w:rPr>
          <w:rFonts w:ascii="Times New Roman" w:eastAsia="Times New Roman" w:hAnsi="Times New Roman" w:cs="Arial"/>
          <w:color w:val="000000" w:themeColor="text1"/>
          <w:sz w:val="24"/>
          <w:szCs w:val="24"/>
          <w:lang w:eastAsia="ru-RU"/>
        </w:rPr>
        <w:t xml:space="preserve">(без учета выходных и праздничных дней) </w:t>
      </w:r>
      <w:r>
        <w:rPr>
          <w:rFonts w:ascii="Times New Roman" w:eastAsia="Times New Roman" w:hAnsi="Times New Roman"/>
          <w:color w:val="000000" w:themeColor="text1"/>
          <w:sz w:val="24"/>
          <w:szCs w:val="24"/>
          <w:lang w:eastAsia="ru-RU"/>
        </w:rPr>
        <w:t>с момента открытия работ по Объекту, один экземпляр (оригинал) данного акта Заказчику. За не представление и (или) несвоевременное представление Акта открытия работ по Объекту Генподрядчик несет ответственность, предусмотренную разделом 10 настоящего Договора.</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Не позднее 3 (трех) дней с момента принятия Объекта по Акту открытия работ по Объекту Генподрядчик обязан установить информационный стенд на каждом Объекте. </w:t>
      </w:r>
      <w:r>
        <w:rPr>
          <w:rFonts w:ascii="Times New Roman" w:hAnsi="Times New Roman"/>
          <w:color w:val="000000" w:themeColor="text1"/>
          <w:sz w:val="24"/>
          <w:szCs w:val="24"/>
        </w:rPr>
        <w:t>За неисполнение указанной обязанности Генподрядчик может быть привлечен к ответственности, предусмотренной разделом 10 настоящего Договора.</w:t>
      </w:r>
    </w:p>
    <w:p w:rsidR="00174BBB" w:rsidRDefault="00174BBB" w:rsidP="00174BBB">
      <w:pPr>
        <w:widowControl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Информационный стенд должен содержать сведения о выполняемых работах, контактной информации Заказчика, Генподрядчика, проектной организации, фамилий, имен, отчеств ответственных лиц с указанием их телефонов, о сроках начала и окончания выполнения работ. Также на Объекте указывается информация о времени и месте приема населения.</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6.1.6.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Pr>
          <w:rFonts w:ascii="Times New Roman" w:eastAsia="Times New Roman" w:hAnsi="Times New Roman"/>
          <w:iCs/>
          <w:color w:val="000000" w:themeColor="text1"/>
          <w:sz w:val="24"/>
          <w:szCs w:val="24"/>
          <w:lang w:eastAsia="ru-RU"/>
        </w:rPr>
        <w:t>выполнение мероприятий</w:t>
      </w:r>
      <w:r>
        <w:rPr>
          <w:rFonts w:ascii="Times New Roman" w:eastAsia="Times New Roman" w:hAnsi="Times New Roman"/>
          <w:color w:val="000000" w:themeColor="text1"/>
          <w:sz w:val="24"/>
          <w:szCs w:val="24"/>
          <w:lang w:eastAsia="ru-RU"/>
        </w:rPr>
        <w:t xml:space="preserve"> по технике безопасности, охране окружающей среды, пожарной безопасности, по антитеррористической безопасности и пр.</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6.1.7. Обеспечить Объект необходимыми материально-техническими ресурсами, строительной техникой и инструментами. В счет цены Договора Генподрядчик самостоятельно обеспечивает их приобретение, доставку, разгрузку, хранение и сохранность.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6.1.8. Осуществлять охрану Объекта в порядке, установленном разделом 8 Договора.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6.1.9. Не позднее 1 (одного) дня, с момента подписания настоящего Договора назначить ответственного представителя для координации и согласования с Заказчиком хода выполнения Работ, поставки материалов и оборудования и решения иных вопросов, возникающих во время исполнения Договора, а также ответственного представителя для взаимодействия с Заказчиком, о чем направляет Заказчику официальные уведомления. К уведомлениям прилагаются выданные Генподрядчиком доверенности, подтверждающие объем и срок полномочий представителей.</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6.1.10. В счет Цены Договора своими силами и средствами, обеспечить сооружение/демонтаж и/или аренду временных зданий и сооружений, необходимых для выполнения Работ, размещения персонала в рабочее время. Получить по необходимости в установленном порядке разрешение на присоединение строительно-бытового городка к сетям электроснабжения, водоснабжения, канализации, а также в полном объеме нести расходы за пользование вышеуказанными сетями.</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6.1.11. Нести ответственность за неисполнение или ненадлежащее исполнение обязательств субподрядными организациями, за отсутствие у привлеченных субподрядных организаций допусков к работам. </w:t>
      </w:r>
    </w:p>
    <w:p w:rsidR="00174BBB" w:rsidRDefault="00174BBB" w:rsidP="00174BBB">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ab/>
        <w:t xml:space="preserve">Генподрядчик обязуется не заключать договоров (соглашений) на привлечение к работам по настоящему Договору и не допускать к работам на Объекте субподрядные организации, без письменного согласия  Заказчика. Генподрядчик в срок не менее 3 (трех) дней до момента заключения договора (соглашения) с субподрядной организацией направляет Заказчику свидетельство о допуске субподрядной организации к работам,  заверенное </w:t>
      </w:r>
      <w:proofErr w:type="spellStart"/>
      <w:r>
        <w:rPr>
          <w:rFonts w:ascii="Times New Roman" w:eastAsia="Times New Roman" w:hAnsi="Times New Roman"/>
          <w:color w:val="000000" w:themeColor="text1"/>
          <w:sz w:val="24"/>
          <w:szCs w:val="24"/>
          <w:lang w:eastAsia="ru-RU"/>
        </w:rPr>
        <w:t>саморегулируемой</w:t>
      </w:r>
      <w:proofErr w:type="spellEnd"/>
      <w:r>
        <w:rPr>
          <w:rFonts w:ascii="Times New Roman" w:eastAsia="Times New Roman" w:hAnsi="Times New Roman"/>
          <w:color w:val="000000" w:themeColor="text1"/>
          <w:sz w:val="24"/>
          <w:szCs w:val="24"/>
          <w:lang w:eastAsia="ru-RU"/>
        </w:rPr>
        <w:t xml:space="preserve"> организацией, выдавшей данное свидетельство с предложением дать разрешения на заключения субподрядного договора. </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r>
      <w:proofErr w:type="gramStart"/>
      <w:r>
        <w:rPr>
          <w:rFonts w:ascii="Times New Roman" w:eastAsia="Times New Roman" w:hAnsi="Times New Roman"/>
          <w:color w:val="000000" w:themeColor="text1"/>
          <w:sz w:val="24"/>
          <w:szCs w:val="24"/>
          <w:lang w:eastAsia="ru-RU"/>
        </w:rPr>
        <w:t xml:space="preserve">В случае выявления проверкой Заказчика нарушений положений настоящего пункта Договора, Генподрядчик обязан в срок не более 2 (двух) дней </w:t>
      </w:r>
      <w:r>
        <w:rPr>
          <w:rFonts w:ascii="Times New Roman" w:eastAsia="Times New Roman" w:hAnsi="Times New Roman" w:cs="Arial"/>
          <w:color w:val="000000" w:themeColor="text1"/>
          <w:sz w:val="24"/>
          <w:szCs w:val="24"/>
          <w:lang w:eastAsia="ru-RU"/>
        </w:rPr>
        <w:t xml:space="preserve">(без учета выходных и праздничных дней) </w:t>
      </w:r>
      <w:r>
        <w:rPr>
          <w:rFonts w:ascii="Times New Roman" w:eastAsia="Times New Roman" w:hAnsi="Times New Roman"/>
          <w:color w:val="000000" w:themeColor="text1"/>
          <w:sz w:val="24"/>
          <w:szCs w:val="24"/>
          <w:lang w:eastAsia="ru-RU"/>
        </w:rPr>
        <w:t>с момента получения письменного уведомления Заказчика, либо внесения им соответствующей записи в журнал производства работ, расторгнуть договор (соглашение) на привлечение субподрядной организации, не соответствующей требованиям настоящего Договора, а также незамедлительно принять меры к не допуску</w:t>
      </w:r>
      <w:proofErr w:type="gramEnd"/>
      <w:r>
        <w:rPr>
          <w:rFonts w:ascii="Times New Roman" w:eastAsia="Times New Roman" w:hAnsi="Times New Roman"/>
          <w:color w:val="000000" w:themeColor="text1"/>
          <w:sz w:val="24"/>
          <w:szCs w:val="24"/>
          <w:lang w:eastAsia="ru-RU"/>
        </w:rPr>
        <w:t xml:space="preserve"> сотрудников данной субподрядной организации к работам на Объекте. Все издержки, понесенные Генподрядчиком для привлечения субподрядной организации, не соответствующей требованиям настоящего Договора, относятся к расходам Генподрядчика и Заказчиком не возмещаются.</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6.1.12. Вести прием населения (не реже трех рабочих дней в неделю) с обязательным занесением информации в журнал приема населения. В случае наличия обращений граждан, содержащих претензии по качеству и/или нарушению сроков производства работ на  Объекте принимать незамедлительные меры по их устранению.</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6.1.13. Обеспечить при производстве работ на Объекте применение материалов, изделий, конструкций и оборудования, соответствующих требованиям проектной и сметной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 </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Генподрядчик несет ответственность, аналогичную ответственности за неисполнение и/или ненадлежащее исполнение своих обязательств по качеству выполнения Работ по настоящему Договору.</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6.1.14. Вести на каждом Объекте журнал входного контроля и приемки продукции, изделий, материалов и конструкций в соответствии с Приложением № 2 к настоящему Договору.</w:t>
      </w:r>
    </w:p>
    <w:p w:rsidR="00174BBB" w:rsidRDefault="00174BBB" w:rsidP="00174BBB">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6.1.15. Уведомлять Заказчика и вносить соответствующие данные в журнал входного контроля и приемки продукции, изделий, материалов и конструкций в двухдневный срок с момента поступления партии материалов, изделий или конструкций на Объект.</w:t>
      </w:r>
    </w:p>
    <w:p w:rsidR="00174BBB" w:rsidRDefault="00174BBB" w:rsidP="00174BBB">
      <w:pPr>
        <w:widowControl w:val="0"/>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6.1.16. Гарантировать в течение гарантийного срока, установленного производителем, что качество материалов, изделий, конструкций, систем, оборудования применяемых Генподрядчиком для выполнения Работ, будет соответствовать требованиям настоящего </w:t>
      </w:r>
      <w:r>
        <w:rPr>
          <w:rFonts w:ascii="Times New Roman" w:eastAsia="Times New Roman" w:hAnsi="Times New Roman"/>
          <w:color w:val="000000" w:themeColor="text1"/>
          <w:sz w:val="24"/>
          <w:szCs w:val="24"/>
          <w:lang w:eastAsia="ru-RU"/>
        </w:rPr>
        <w:lastRenderedPageBreak/>
        <w:t xml:space="preserve">Договора, проектной документации, </w:t>
      </w:r>
      <w:proofErr w:type="spellStart"/>
      <w:r>
        <w:rPr>
          <w:rFonts w:ascii="Times New Roman" w:eastAsia="Times New Roman" w:hAnsi="Times New Roman"/>
          <w:color w:val="000000" w:themeColor="text1"/>
          <w:sz w:val="24"/>
          <w:szCs w:val="24"/>
          <w:lang w:eastAsia="ru-RU"/>
        </w:rPr>
        <w:t>ГОСТам</w:t>
      </w:r>
      <w:proofErr w:type="spellEnd"/>
      <w:r>
        <w:rPr>
          <w:rFonts w:ascii="Times New Roman" w:eastAsia="Times New Roman" w:hAnsi="Times New Roman"/>
          <w:color w:val="000000" w:themeColor="text1"/>
          <w:sz w:val="24"/>
          <w:szCs w:val="24"/>
          <w:lang w:eastAsia="ru-RU"/>
        </w:rPr>
        <w:t xml:space="preserve">, </w:t>
      </w:r>
      <w:proofErr w:type="spellStart"/>
      <w:r>
        <w:rPr>
          <w:rFonts w:ascii="Times New Roman" w:eastAsia="Times New Roman" w:hAnsi="Times New Roman"/>
          <w:color w:val="000000" w:themeColor="text1"/>
          <w:sz w:val="24"/>
          <w:szCs w:val="24"/>
          <w:lang w:eastAsia="ru-RU"/>
        </w:rPr>
        <w:t>СНиП</w:t>
      </w:r>
      <w:proofErr w:type="spellEnd"/>
      <w:r>
        <w:rPr>
          <w:rFonts w:ascii="Times New Roman" w:eastAsia="Times New Roman" w:hAnsi="Times New Roman"/>
          <w:i/>
          <w:color w:val="000000" w:themeColor="text1"/>
          <w:sz w:val="24"/>
          <w:szCs w:val="24"/>
          <w:lang w:eastAsia="ru-RU"/>
        </w:rPr>
        <w:t>.</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6.1.17. </w:t>
      </w:r>
      <w:proofErr w:type="gramStart"/>
      <w:r>
        <w:rPr>
          <w:rFonts w:ascii="Times New Roman" w:eastAsia="Times New Roman" w:hAnsi="Times New Roman"/>
          <w:color w:val="000000" w:themeColor="text1"/>
          <w:sz w:val="24"/>
          <w:szCs w:val="24"/>
          <w:lang w:eastAsia="ru-RU"/>
        </w:rPr>
        <w:t>Обеспечить собственными силами и/или силами привлеченных субподрядных организаций ежедневную уборку строительного мусора на Объекте и прилегающей непосредственно к нему территории на протяжении всего периода выполнения работ, а также в случаях, установленных законодательством РФ, производить платежи за загрязнение окружающей природной среды от выбросов, сбросов, размещения отходов, образующихся в результате производственной деятельности.</w:t>
      </w:r>
      <w:proofErr w:type="gramEnd"/>
      <w:r>
        <w:rPr>
          <w:rFonts w:ascii="Times New Roman" w:eastAsia="Times New Roman" w:hAnsi="Times New Roman"/>
          <w:color w:val="000000" w:themeColor="text1"/>
          <w:sz w:val="24"/>
          <w:szCs w:val="24"/>
          <w:lang w:eastAsia="ru-RU"/>
        </w:rPr>
        <w:t xml:space="preserve">  В случае необходимости заключать договоры на утилизацию отходов строительного производства.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6.1.18. Приступать к выполнению последующих работ только после приемки Заказчиком скрытых работ и составления актов освидетельствования этих работ. Предъявление скрытых работ к освидетельствованию Заказчиком производится в порядке, предусмотренном п. 7.4. настоящего Договора.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Если закрытие работ выполнено без подтверждения Заказчика, в случае, когда он не был информирован об этом, Генподрядчик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Генподрядчик несет в полном объеме в соответствии с условиями настоящего Договора.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6.1.19. В течение 1 (одного) дня письменно известить Заказчика и до получения от него указаний в письменной форме приостановить работы при обнаружении:</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непригодности или недоброкачественности предоставленной Заказчиком проектной и сметной документации;</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возможных неблагоприятных для Заказчика последствий выполнения его указаний о способе исполнения работ;</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иных, не зависящих от Генподрядчика обстоятельств, угрожающих качеству результатов выполняемой работы, либо создающих невозможность ее завершения в срок.</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6.1.20. Обеспечить:</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производство работ в полном соответствии с договором, проектной и сметной документацией, стандартами, строительными нормами и правилами и иными действующими на территории РФ нормативно-правовыми актами;</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качество выполнения всех работ в соответствии с проектными и сметными документациями, действующими нормами и требованиями настоящего Договора;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своевременное устранение недостатков и дефектов, выявленных при приемке работ и в течение гарантийного срока;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бесперебойное функционирование смонтированных инженерных систем и установленного оборудования при нормальной эксплуатации Объекта в течение гарантийного срока;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прием проектной документации, журнала производства работ, журнала приема населения в порядке, предусмотренном п.5.1.9. настоящего Договора.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6.1.21. </w:t>
      </w:r>
      <w:r>
        <w:rPr>
          <w:rFonts w:ascii="Times New Roman" w:hAnsi="Times New Roman"/>
          <w:color w:val="000000" w:themeColor="text1"/>
          <w:sz w:val="24"/>
          <w:szCs w:val="24"/>
        </w:rPr>
        <w:t>Участвовать в работе комиссии по приемке выполненных работ</w:t>
      </w:r>
      <w:r>
        <w:rPr>
          <w:rFonts w:ascii="Times New Roman" w:eastAsia="Times New Roman" w:hAnsi="Times New Roman"/>
          <w:color w:val="000000" w:themeColor="text1"/>
          <w:sz w:val="24"/>
          <w:szCs w:val="24"/>
          <w:lang w:eastAsia="ru-RU"/>
        </w:rPr>
        <w:t>.</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6.1.22. Вывезти в течение 5 (пяти) дней со дня подписания </w:t>
      </w:r>
      <w:r>
        <w:rPr>
          <w:rFonts w:ascii="Times New Roman" w:hAnsi="Times New Roman"/>
          <w:color w:val="000000" w:themeColor="text1"/>
          <w:sz w:val="24"/>
          <w:szCs w:val="24"/>
        </w:rPr>
        <w:t xml:space="preserve">Акта приемки выполненных </w:t>
      </w:r>
      <w:proofErr w:type="gramStart"/>
      <w:r>
        <w:rPr>
          <w:rFonts w:ascii="Times New Roman" w:hAnsi="Times New Roman"/>
          <w:color w:val="000000" w:themeColor="text1"/>
          <w:sz w:val="24"/>
          <w:szCs w:val="24"/>
        </w:rPr>
        <w:t>работ</w:t>
      </w:r>
      <w:proofErr w:type="gramEnd"/>
      <w:r>
        <w:rPr>
          <w:rFonts w:ascii="Times New Roman" w:hAnsi="Times New Roman"/>
          <w:color w:val="000000" w:themeColor="text1"/>
          <w:sz w:val="24"/>
          <w:szCs w:val="24"/>
        </w:rPr>
        <w:t xml:space="preserve"> по Объекту</w:t>
      </w:r>
      <w:r>
        <w:rPr>
          <w:rFonts w:ascii="Times New Roman" w:eastAsia="Times New Roman" w:hAnsi="Times New Roman"/>
          <w:color w:val="000000" w:themeColor="text1"/>
          <w:sz w:val="24"/>
          <w:szCs w:val="24"/>
          <w:lang w:eastAsia="ru-RU"/>
        </w:rPr>
        <w:t xml:space="preserve"> принадлежащие Генподрядчику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городков и в пятиметровой зоне здания за счет собственных средств.</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неисполнения Генподрядчиком обязанности по освобождению строительной площадки Заказчик вправе привлечь с отнесением расходов на Генподрядчика третьих лиц для выполнения работ и мероприятий, обеспечивающих освобождение строительной площадки. При этом ответственность за просрочку Генподрядчик несет в полном объеме в соответствии с условиями настоящего Договора.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6.1.23.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 xml:space="preserve">6.1.24. Вести журнал производства работ, в котором отражаются все факты и обстоятельства, происходящие в процессе производства работ на Объекте: даты начала и окончания работ; иную информацию в соответствии с РД-11-05-2007 (Приказ </w:t>
      </w:r>
      <w:proofErr w:type="spellStart"/>
      <w:r>
        <w:rPr>
          <w:rFonts w:ascii="Times New Roman" w:eastAsia="Times New Roman" w:hAnsi="Times New Roman"/>
          <w:color w:val="000000" w:themeColor="text1"/>
          <w:sz w:val="24"/>
          <w:szCs w:val="24"/>
          <w:lang w:eastAsia="ru-RU"/>
        </w:rPr>
        <w:t>Ростехнадзора</w:t>
      </w:r>
      <w:proofErr w:type="spellEnd"/>
      <w:r>
        <w:rPr>
          <w:rFonts w:ascii="Times New Roman" w:eastAsia="Times New Roman" w:hAnsi="Times New Roman"/>
          <w:color w:val="000000" w:themeColor="text1"/>
          <w:sz w:val="24"/>
          <w:szCs w:val="24"/>
          <w:lang w:eastAsia="ru-RU"/>
        </w:rPr>
        <w:t xml:space="preserve"> от 12.01.2007 г. № 7).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Генподрядчик обязан хранить журнал производства работ, </w:t>
      </w:r>
      <w:r>
        <w:rPr>
          <w:rFonts w:ascii="Times New Roman" w:eastAsia="Times New Roman" w:hAnsi="Times New Roman"/>
          <w:bCs/>
          <w:color w:val="000000" w:themeColor="text1"/>
          <w:sz w:val="24"/>
          <w:szCs w:val="24"/>
          <w:lang w:eastAsia="ru-RU"/>
        </w:rPr>
        <w:t>журнал входного контроля</w:t>
      </w:r>
      <w:r>
        <w:rPr>
          <w:rFonts w:ascii="Times New Roman" w:eastAsia="Times New Roman" w:hAnsi="Times New Roman"/>
          <w:color w:val="000000" w:themeColor="text1"/>
          <w:sz w:val="24"/>
          <w:szCs w:val="24"/>
          <w:lang w:eastAsia="ru-RU"/>
        </w:rPr>
        <w:t xml:space="preserve"> на Объекте и обеспечивать к ним свободный доступ Заказчика. За неисполнение указанной обязанности Генподрядчик может быть привлечен к ответственности, предусмотренной настоящим Договором.</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При необходимости, регламентированной соответствующими нормами, Генподрядчик обязан вести журналы специальных работ: сварочные работы, производство </w:t>
      </w:r>
      <w:proofErr w:type="spellStart"/>
      <w:r>
        <w:rPr>
          <w:rFonts w:ascii="Times New Roman" w:eastAsia="Times New Roman" w:hAnsi="Times New Roman"/>
          <w:color w:val="000000" w:themeColor="text1"/>
          <w:sz w:val="24"/>
          <w:szCs w:val="24"/>
          <w:lang w:eastAsia="ru-RU"/>
        </w:rPr>
        <w:t>маломобильных</w:t>
      </w:r>
      <w:proofErr w:type="spellEnd"/>
      <w:r>
        <w:rPr>
          <w:rFonts w:ascii="Times New Roman" w:eastAsia="Times New Roman" w:hAnsi="Times New Roman"/>
          <w:color w:val="000000" w:themeColor="text1"/>
          <w:sz w:val="24"/>
          <w:szCs w:val="24"/>
          <w:lang w:eastAsia="ru-RU"/>
        </w:rPr>
        <w:t xml:space="preserve"> работ и пр.</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6.1.25.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Генподрядчиком на Объекте работ, включая случаи травм или иные несчастные случаи.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Возместить в полном объеме Заказчику суммы штрафов в случае их наложения </w:t>
      </w:r>
      <w:proofErr w:type="gramStart"/>
      <w:r>
        <w:rPr>
          <w:rFonts w:ascii="Times New Roman" w:eastAsia="Times New Roman" w:hAnsi="Times New Roman"/>
          <w:color w:val="000000" w:themeColor="text1"/>
          <w:sz w:val="24"/>
          <w:szCs w:val="24"/>
          <w:lang w:eastAsia="ru-RU"/>
        </w:rPr>
        <w:t>на</w:t>
      </w:r>
      <w:proofErr w:type="gramEnd"/>
      <w:r>
        <w:rPr>
          <w:rFonts w:ascii="Times New Roman" w:eastAsia="Times New Roman" w:hAnsi="Times New Roman"/>
          <w:color w:val="000000" w:themeColor="text1"/>
          <w:sz w:val="24"/>
          <w:szCs w:val="24"/>
          <w:lang w:eastAsia="ru-RU"/>
        </w:rPr>
        <w:t xml:space="preserve"> последнего административными органами за нарушения, допущенные при производстве Работ Генподрядчиком (субподрядчиками).</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6.1.26. Обеспечить доступ в жилые помещения Объекта для проведения соответствующих работ в установленные сроки в следующем порядке: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Перед началом производства работ уведомить проживающих в жилом помещении лиц и собственников или пользователей нежилых помещений о дате и времени начала производства работ, обеспечить помощь в подготовке жилых помещений для производства работ, а также сообщить о сроках выполнения работ проживающим в жилом помещении лицам и собственникам или пользователям нежилого помещения. </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r>
      <w:proofErr w:type="gramStart"/>
      <w:r>
        <w:rPr>
          <w:rFonts w:ascii="Times New Roman" w:eastAsia="Times New Roman" w:hAnsi="Times New Roman"/>
          <w:color w:val="000000" w:themeColor="text1"/>
          <w:sz w:val="24"/>
          <w:szCs w:val="24"/>
          <w:lang w:eastAsia="ru-RU"/>
        </w:rPr>
        <w:t>В случае отказа от предоставления доступа персоналу Генподрядчика к месту работ в жилых помещениях Объекта со стороны проживающих лиц и/или собственников/пользователей нежилых помещений, в срок не более 1 (одного дня) с момента получения такого отказа, выраженного в письменной или устной форме, направить Заказчику письменное уведомление с просьбой разъяснить дальнейшие действия по производству работ (в том числе обоснованием возможности</w:t>
      </w:r>
      <w:proofErr w:type="gramEnd"/>
      <w:r>
        <w:rPr>
          <w:rFonts w:ascii="Times New Roman" w:eastAsia="Times New Roman" w:hAnsi="Times New Roman"/>
          <w:color w:val="000000" w:themeColor="text1"/>
          <w:sz w:val="24"/>
          <w:szCs w:val="24"/>
          <w:lang w:eastAsia="ru-RU"/>
        </w:rPr>
        <w:t>/невозможности проведения работ по текущему этапу работ по отдельному элементу (системе) здания или выполнение работ по отдельному элементу (системе) здания в отсутствии возможности доступа в конкретные помещения многоквартирного дома).</w:t>
      </w:r>
    </w:p>
    <w:p w:rsidR="00174BBB" w:rsidRDefault="00174BBB" w:rsidP="00174BBB">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6.1.27. Обеспечивать на Объекте работу своего персонала в достаточном количестве согласно Графику производства (Приложению №1 к настоящему Договору), являющемуся его неотъемлемой частью.</w:t>
      </w:r>
    </w:p>
    <w:p w:rsidR="00174BBB" w:rsidRDefault="00174BBB" w:rsidP="00174BBB">
      <w:pPr>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6.1.28. В порядке и сроки, установленные настоящим Договором, на основании полученного от Заказчика в соответствии с условиями настоящего Договора  требования, приостановить выполнение Работ на Объекте до получения соответствующих указаний со стороны Заказчика. </w:t>
      </w:r>
    </w:p>
    <w:p w:rsidR="00174BBB" w:rsidRDefault="00174BBB" w:rsidP="00174BBB">
      <w:pPr>
        <w:spacing w:after="0" w:line="240" w:lineRule="auto"/>
        <w:jc w:val="both"/>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6.1.29.  По требованию Заказчика, в порядке и сроки, установленные настоящим Договором обеспечить явку своего надлежащим образом уполномоченного представителя для составления и </w:t>
      </w:r>
      <w:proofErr w:type="gramStart"/>
      <w:r>
        <w:rPr>
          <w:rFonts w:ascii="Times New Roman" w:eastAsia="Times New Roman" w:hAnsi="Times New Roman"/>
          <w:iCs/>
          <w:color w:val="000000" w:themeColor="text1"/>
          <w:sz w:val="24"/>
          <w:szCs w:val="24"/>
          <w:lang w:eastAsia="ru-RU"/>
        </w:rPr>
        <w:t>подписания</w:t>
      </w:r>
      <w:proofErr w:type="gramEnd"/>
      <w:r>
        <w:rPr>
          <w:rFonts w:ascii="Times New Roman" w:eastAsia="Times New Roman" w:hAnsi="Times New Roman"/>
          <w:iCs/>
          <w:color w:val="000000" w:themeColor="text1"/>
          <w:sz w:val="24"/>
          <w:szCs w:val="24"/>
          <w:lang w:eastAsia="ru-RU"/>
        </w:rPr>
        <w:t xml:space="preserve"> предусмотренных настоящим Договором документов, включая составление и подписание Актов простоя, Актов об обнаружении дефектов и недоделок, Актов об устранении недостатков, Актов выверки объемов Работ, Актов фиксации нарушений и других документов, предусмотренных настоящим Договором и действующим законодательством.</w:t>
      </w:r>
    </w:p>
    <w:p w:rsidR="00174BBB" w:rsidRDefault="00174BBB" w:rsidP="00174BBB">
      <w:pPr>
        <w:spacing w:after="0" w:line="240" w:lineRule="auto"/>
        <w:jc w:val="both"/>
        <w:rPr>
          <w:rFonts w:eastAsia="Times New Roman"/>
          <w:color w:val="000000" w:themeColor="text1"/>
          <w:lang w:eastAsia="ru-RU"/>
        </w:rPr>
      </w:pPr>
      <w:r>
        <w:rPr>
          <w:rFonts w:ascii="Times New Roman" w:eastAsia="Times New Roman" w:hAnsi="Times New Roman"/>
          <w:iCs/>
          <w:color w:val="000000" w:themeColor="text1"/>
          <w:sz w:val="24"/>
          <w:szCs w:val="24"/>
          <w:lang w:eastAsia="ru-RU"/>
        </w:rPr>
        <w:tab/>
        <w:t>6.1.30. С</w:t>
      </w:r>
      <w:r>
        <w:rPr>
          <w:rFonts w:ascii="Times New Roman" w:eastAsia="Times New Roman" w:hAnsi="Times New Roman"/>
          <w:color w:val="000000" w:themeColor="text1"/>
          <w:sz w:val="24"/>
          <w:szCs w:val="24"/>
          <w:lang w:eastAsia="ru-RU"/>
        </w:rPr>
        <w:t>формировать в полном объеме и передать Заказчику перед приемкой выполненных работ комплект исполнительной документации.</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6.1.31. Не передавать любую документацию по работам на Объекте или их отдельной части третьей стороне без письменного разрешения Заказчика. Согласование Заказчика на передачу документов и информации не распространяется на случаи запросов контрольных, правоохранительных и судебных органов, а также экспертов или экспертных организаций, </w:t>
      </w:r>
      <w:r>
        <w:rPr>
          <w:rFonts w:ascii="Times New Roman" w:eastAsia="Times New Roman" w:hAnsi="Times New Roman"/>
          <w:color w:val="000000" w:themeColor="text1"/>
          <w:sz w:val="24"/>
          <w:szCs w:val="24"/>
          <w:lang w:eastAsia="ru-RU"/>
        </w:rPr>
        <w:lastRenderedPageBreak/>
        <w:t>проводящих экспертизу в соответствии с условиями настоящего Договора и законодательством РФ. Запросы указанных органов и организаций обязательны для исполнения в полном объеме со стороны Генподрядчика и привлеченных им субподрядных организаций.</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6.1.32. Передать один экземпляр Акта приемки выполненных работ по элементу (системе) здания /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в течение 3 (трех) дней </w:t>
      </w:r>
      <w:r>
        <w:rPr>
          <w:rFonts w:ascii="Times New Roman" w:eastAsia="Times New Roman" w:hAnsi="Times New Roman" w:cs="Arial"/>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с момента проведения комиссии по приемке выполненных на Объекте Заказчику. При невыполнении данного обязательства Генподрядчик несет ответственность в соответствии с условиями настоящего Договора. </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6.1.33. </w:t>
      </w:r>
      <w:r>
        <w:rPr>
          <w:rFonts w:ascii="Times New Roman" w:eastAsia="Times New Roman" w:hAnsi="Times New Roman"/>
          <w:color w:val="000000" w:themeColor="text1"/>
          <w:sz w:val="24"/>
          <w:szCs w:val="24"/>
          <w:lang w:eastAsia="ru-RU"/>
        </w:rPr>
        <w:t>Нести ответственность за нарушение правил пожарной безопасности, охраны труда, охраны окружающей среды, требований техники безопасности, антитеррористической безопасности в соответствии с условиями Договора, требованиями действующего законодательства, регулирующего данные правоотношения.</w:t>
      </w:r>
    </w:p>
    <w:p w:rsidR="00174BBB" w:rsidRDefault="00174BBB" w:rsidP="00174BBB">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iCs/>
          <w:color w:val="000000" w:themeColor="text1"/>
          <w:sz w:val="24"/>
          <w:szCs w:val="24"/>
          <w:lang w:eastAsia="ru-RU"/>
        </w:rPr>
        <w:tab/>
        <w:t xml:space="preserve">6.1.34. </w:t>
      </w:r>
      <w:r>
        <w:rPr>
          <w:rFonts w:ascii="Times New Roman" w:eastAsia="Times New Roman" w:hAnsi="Times New Roman"/>
          <w:color w:val="000000" w:themeColor="text1"/>
          <w:sz w:val="24"/>
          <w:szCs w:val="24"/>
          <w:lang w:eastAsia="ru-RU"/>
        </w:rPr>
        <w:t>Выполнить в полном объеме свои обязательства, предусмотренные в других статьях Договора.</w:t>
      </w:r>
    </w:p>
    <w:p w:rsidR="00174BBB" w:rsidRDefault="00174BBB" w:rsidP="00174BBB">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 Генподрядчик вправе:</w:t>
      </w:r>
    </w:p>
    <w:p w:rsidR="00174BBB" w:rsidRDefault="00174BBB" w:rsidP="00174BBB">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6.2.1. Получить оплату за выполненные качественно и в срок работы, предусмотренные настоящим Договором.</w:t>
      </w:r>
    </w:p>
    <w:p w:rsidR="00174BBB" w:rsidRDefault="00174BBB" w:rsidP="00174BBB">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6.2.2. Требовать от Заказчика соблюдения сроков по настоящему Договору.</w:t>
      </w:r>
    </w:p>
    <w:p w:rsidR="00174BBB" w:rsidRDefault="00174BBB" w:rsidP="00174BBB">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6.2.3. Привлекать после согласия Заказчика, субподрядные организации, имеющие действующие свидетельства о допуске к работам. </w:t>
      </w:r>
    </w:p>
    <w:p w:rsidR="00174BBB" w:rsidRDefault="00174BBB" w:rsidP="00174BBB">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К персоналу привлекаемых субподрядных организаций предъявляются требования аналогичные требованиям, предъявляемым к персоналу Генподрядчика п. 6.1.11 настоящего Договора.</w:t>
      </w:r>
    </w:p>
    <w:p w:rsidR="002D17C2" w:rsidRDefault="00174BBB" w:rsidP="002D17C2">
      <w:pPr>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6.3. Генподрядчик имеет иные права и обязанности, определенные настоящим Договором и действующими правовыми актами Российской Федерации.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7. ПОРЯДОК ПРИЕМКИ ВЫПОЛНЕННЫХ РАБОТ.</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7.1. Стороны производят оформление первичных документов (формы КС-2 и КС-3), в соответствии с п. 3.5 настоящего Договора.</w:t>
      </w:r>
    </w:p>
    <w:p w:rsidR="002D17C2" w:rsidRDefault="002D17C2" w:rsidP="002D17C2">
      <w:pPr>
        <w:widowControl w:val="0"/>
        <w:shd w:val="clear" w:color="auto" w:fill="FFFFFF"/>
        <w:tabs>
          <w:tab w:val="left" w:pos="1134"/>
          <w:tab w:val="left" w:pos="1939"/>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7.2. Работы по настоящему Договору по Объекту считаются выполненными окончательно и в полном объеме только после комиссионной приемки выполненных в полном объеме работ на Объекте по </w:t>
      </w:r>
      <w:r>
        <w:rPr>
          <w:rFonts w:ascii="Times New Roman" w:hAnsi="Times New Roman"/>
          <w:color w:val="000000" w:themeColor="text1"/>
          <w:sz w:val="24"/>
          <w:szCs w:val="24"/>
        </w:rPr>
        <w:t>Акту приемки выполненных работ по Объекту и подписания Сторонами оформленных Актов приемки выполненных работ (форма КС-2) и Справок о стоимости выполненных работ и затрат (форма КС-3)</w:t>
      </w:r>
      <w:r>
        <w:rPr>
          <w:rFonts w:ascii="Times New Roman" w:eastAsia="Times New Roman" w:hAnsi="Times New Roman"/>
          <w:color w:val="000000" w:themeColor="text1"/>
          <w:sz w:val="24"/>
          <w:szCs w:val="24"/>
          <w:lang w:eastAsia="ru-RU"/>
        </w:rPr>
        <w:t xml:space="preserve">. Риск случайной гибели или повреждения результата Работ переходит от Генподрядчика к Заказчику только после подписания </w:t>
      </w:r>
      <w:r>
        <w:rPr>
          <w:rFonts w:ascii="Times New Roman" w:hAnsi="Times New Roman"/>
          <w:color w:val="000000" w:themeColor="text1"/>
          <w:sz w:val="24"/>
          <w:szCs w:val="24"/>
        </w:rPr>
        <w:t>Акта приемки выполненных работ по Объекту</w:t>
      </w:r>
      <w:r>
        <w:rPr>
          <w:rFonts w:ascii="Times New Roman" w:eastAsia="Times New Roman" w:hAnsi="Times New Roman"/>
          <w:color w:val="000000" w:themeColor="text1"/>
          <w:sz w:val="24"/>
          <w:szCs w:val="24"/>
          <w:lang w:eastAsia="ru-RU"/>
        </w:rPr>
        <w:t xml:space="preserve">.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7.3. В период проведения работ отдельно по каждому Объекту осуществляется приемка: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скрытых работ (работы принимаются </w:t>
      </w:r>
      <w:proofErr w:type="spellStart"/>
      <w:r>
        <w:rPr>
          <w:rFonts w:ascii="Times New Roman" w:eastAsia="Times New Roman" w:hAnsi="Times New Roman"/>
          <w:color w:val="000000" w:themeColor="text1"/>
          <w:sz w:val="24"/>
          <w:szCs w:val="24"/>
          <w:lang w:eastAsia="ru-RU"/>
        </w:rPr>
        <w:t>комиссионно</w:t>
      </w:r>
      <w:proofErr w:type="spellEnd"/>
      <w:r>
        <w:rPr>
          <w:rFonts w:ascii="Times New Roman" w:eastAsia="Times New Roman" w:hAnsi="Times New Roman"/>
          <w:color w:val="000000" w:themeColor="text1"/>
          <w:sz w:val="24"/>
          <w:szCs w:val="24"/>
          <w:lang w:eastAsia="ru-RU"/>
        </w:rPr>
        <w:t>, составляется Акт приемки скрытых работ);</w:t>
      </w:r>
    </w:p>
    <w:p w:rsidR="002D17C2" w:rsidRDefault="002D17C2" w:rsidP="002D17C2">
      <w:pPr>
        <w:spacing w:after="0" w:line="240" w:lineRule="auto"/>
        <w:jc w:val="both"/>
        <w:rPr>
          <w:rFonts w:eastAsia="Times New Roman"/>
          <w:color w:val="000000" w:themeColor="text1"/>
          <w:lang w:eastAsia="ru-RU"/>
        </w:rPr>
      </w:pPr>
      <w:r>
        <w:rPr>
          <w:rFonts w:ascii="Times New Roman" w:eastAsia="Times New Roman" w:hAnsi="Times New Roman"/>
          <w:color w:val="000000" w:themeColor="text1"/>
          <w:sz w:val="24"/>
          <w:szCs w:val="24"/>
          <w:lang w:eastAsia="ru-RU"/>
        </w:rPr>
        <w:t xml:space="preserve">- выполненных в полном объеме работ на Объекте (работы принимаются </w:t>
      </w:r>
      <w:proofErr w:type="spellStart"/>
      <w:r>
        <w:rPr>
          <w:rFonts w:ascii="Times New Roman" w:eastAsia="Times New Roman" w:hAnsi="Times New Roman"/>
          <w:color w:val="000000" w:themeColor="text1"/>
          <w:sz w:val="24"/>
          <w:szCs w:val="24"/>
          <w:lang w:eastAsia="ru-RU"/>
        </w:rPr>
        <w:t>комиссионно</w:t>
      </w:r>
      <w:proofErr w:type="spellEnd"/>
      <w:r>
        <w:rPr>
          <w:rFonts w:ascii="Times New Roman" w:eastAsia="Times New Roman" w:hAnsi="Times New Roman"/>
          <w:color w:val="000000" w:themeColor="text1"/>
          <w:sz w:val="24"/>
          <w:szCs w:val="24"/>
          <w:lang w:eastAsia="ru-RU"/>
        </w:rPr>
        <w:t xml:space="preserve">, составляется Акт приемки выполненных работ по Объекту согласно проектной и сметной документации). </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7.4. Скрытые работы подлежат приемке перед производством последующих работ. Генподрядчик письменно, не позднее, чем за 2 (два) дня до начала приемки, уведомляет Заказчика, осуществляющего контроль за ходом производства Работ, о необходимости проведения приемки выполненных работ, подлежащих закрытию. Уведомление о назначении даты приемки Скрытых работ должно быть направлено Генподрядчиком Заказчику в рабочие дни и в часы работы. В случаях, если закрытие Скрытых работ произведено без оформления Акта, а Заказчик не был информирован или информирован с опозданием, Генподрядчик по указанию Заказчика должен за свой счет и своими силами </w:t>
      </w:r>
      <w:r>
        <w:rPr>
          <w:rFonts w:ascii="Times New Roman" w:eastAsia="Times New Roman" w:hAnsi="Times New Roman"/>
          <w:color w:val="000000" w:themeColor="text1"/>
          <w:sz w:val="24"/>
          <w:szCs w:val="24"/>
          <w:lang w:eastAsia="ru-RU"/>
        </w:rPr>
        <w:lastRenderedPageBreak/>
        <w:t>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СП 48.13330.2011 (</w:t>
      </w:r>
      <w:proofErr w:type="spellStart"/>
      <w:r>
        <w:rPr>
          <w:rFonts w:ascii="Times New Roman" w:eastAsia="Times New Roman" w:hAnsi="Times New Roman"/>
          <w:color w:val="000000" w:themeColor="text1"/>
          <w:sz w:val="24"/>
          <w:szCs w:val="24"/>
          <w:lang w:eastAsia="ru-RU"/>
        </w:rPr>
        <w:t>утвержденый</w:t>
      </w:r>
      <w:proofErr w:type="spellEnd"/>
      <w:r>
        <w:rPr>
          <w:rFonts w:ascii="Times New Roman" w:eastAsia="Times New Roman" w:hAnsi="Times New Roman"/>
          <w:color w:val="000000" w:themeColor="text1"/>
          <w:sz w:val="24"/>
          <w:szCs w:val="24"/>
          <w:lang w:eastAsia="ru-RU"/>
        </w:rPr>
        <w:t xml:space="preserve"> приказом </w:t>
      </w:r>
      <w:proofErr w:type="spellStart"/>
      <w:r>
        <w:rPr>
          <w:rFonts w:ascii="Times New Roman" w:eastAsia="Times New Roman" w:hAnsi="Times New Roman"/>
          <w:color w:val="000000" w:themeColor="text1"/>
          <w:sz w:val="24"/>
          <w:szCs w:val="24"/>
          <w:lang w:eastAsia="ru-RU"/>
        </w:rPr>
        <w:t>Минрегиона</w:t>
      </w:r>
      <w:proofErr w:type="spellEnd"/>
      <w:r>
        <w:rPr>
          <w:rFonts w:ascii="Times New Roman" w:eastAsia="Times New Roman" w:hAnsi="Times New Roman"/>
          <w:color w:val="000000" w:themeColor="text1"/>
          <w:sz w:val="24"/>
          <w:szCs w:val="24"/>
          <w:lang w:eastAsia="ru-RU"/>
        </w:rPr>
        <w:t xml:space="preserve"> РФ от 27.12.2010 №781) и иными соответствующими строительными нормами.</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Генподрядчиком. Генподрядчик обязан своими силами и за свой счет в срок 3 (три) дня переделать эти Работы для обеспечения их надлежащего качества и повторно предъявить их к приемке. В этом случае Генподрядчик несет ответственность в полном объеме (в том числе за нарушение сроков выполнения работ) в соответствии с условиями настоящего Договора.</w:t>
      </w:r>
    </w:p>
    <w:p w:rsidR="002D17C2" w:rsidRDefault="002D17C2" w:rsidP="002D17C2">
      <w:pPr>
        <w:widowControl w:val="0"/>
        <w:shd w:val="clear" w:color="auto" w:fill="FFFFFF"/>
        <w:tabs>
          <w:tab w:val="left" w:pos="-378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7.5. Выполненные в полном объеме работы на Объекте подлежат приемке в следующем порядке:</w:t>
      </w:r>
    </w:p>
    <w:p w:rsidR="002D17C2" w:rsidRDefault="002D17C2" w:rsidP="002D17C2">
      <w:pPr>
        <w:widowControl w:val="0"/>
        <w:shd w:val="clear" w:color="auto" w:fill="FFFFFF"/>
        <w:tabs>
          <w:tab w:val="left" w:pos="1134"/>
          <w:tab w:val="left" w:pos="193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 завершении выполнения работ последнего элемента (системы) здания, согласно Графика производства (Приложение № 1 к настоящему Договору),  Генподрядчик в срок не позднее, чем за 10 (десять) дней до предполагаемой даты начала приемки письменно уведомляет Заказчика о необходимости проведения приемки выполнения работ на Объекте в целом и передает Заказчику следующую документацию: Акты о приемке выполненных работ (форма КС-2, КС-3), и документы в соответствии с п. 6.1.30 настоящего Договора. </w:t>
      </w:r>
    </w:p>
    <w:p w:rsidR="002D17C2" w:rsidRDefault="002D17C2" w:rsidP="002D17C2">
      <w:pPr>
        <w:widowControl w:val="0"/>
        <w:shd w:val="clear" w:color="auto" w:fill="FFFFFF"/>
        <w:tabs>
          <w:tab w:val="left" w:pos="1134"/>
          <w:tab w:val="left" w:pos="1939"/>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После проверки документации Заказчик в установленном порядке уведомляет членов комиссии по приемке выполненных работ о готовности объекта к приемке выполненных работ, </w:t>
      </w:r>
      <w:r>
        <w:rPr>
          <w:rFonts w:ascii="Times New Roman" w:hAnsi="Times New Roman"/>
          <w:color w:val="000000" w:themeColor="text1"/>
          <w:sz w:val="24"/>
          <w:szCs w:val="24"/>
        </w:rPr>
        <w:t>о времени, дате и месте работы комиссии.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В комиссию по приемке выполненных работ входят уполномоченные представители Заказчика, в том числе представитель строительного контроля, Генподрядчика, осуществляющего управление многоквартирным домом,</w:t>
      </w:r>
      <w:r>
        <w:rPr>
          <w:rFonts w:ascii="Times New Roman" w:eastAsia="Times New Roman" w:hAnsi="Times New Roman"/>
          <w:iCs/>
          <w:color w:val="000000" w:themeColor="text1"/>
          <w:sz w:val="24"/>
          <w:szCs w:val="24"/>
          <w:lang w:eastAsia="ru-RU"/>
        </w:rPr>
        <w:t xml:space="preserve"> представитель муниципального образования</w:t>
      </w:r>
      <w:r>
        <w:rPr>
          <w:rFonts w:ascii="Times New Roman" w:eastAsia="Times New Roman" w:hAnsi="Times New Roman"/>
          <w:color w:val="000000" w:themeColor="text1"/>
          <w:sz w:val="24"/>
          <w:szCs w:val="24"/>
          <w:lang w:eastAsia="ru-RU"/>
        </w:rPr>
        <w:t>, а также представитель собственников помещений в многоквартирном доме.</w:t>
      </w:r>
    </w:p>
    <w:p w:rsidR="002D17C2" w:rsidRDefault="002D17C2" w:rsidP="002D17C2">
      <w:pPr>
        <w:widowControl w:val="0"/>
        <w:shd w:val="clear" w:color="auto" w:fill="FFFFFF"/>
        <w:tabs>
          <w:tab w:val="left" w:pos="-378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По результатам приемки работ комиссией оформляется </w:t>
      </w:r>
      <w:r>
        <w:rPr>
          <w:rFonts w:ascii="Times New Roman" w:hAnsi="Times New Roman"/>
          <w:color w:val="000000" w:themeColor="text1"/>
          <w:sz w:val="24"/>
          <w:szCs w:val="24"/>
        </w:rPr>
        <w:t>Акт приемки выполненных работ по Объекту</w:t>
      </w:r>
      <w:r>
        <w:rPr>
          <w:rFonts w:ascii="Times New Roman" w:eastAsia="Times New Roman" w:hAnsi="Times New Roman"/>
          <w:color w:val="000000" w:themeColor="text1"/>
          <w:sz w:val="24"/>
          <w:szCs w:val="24"/>
          <w:lang w:eastAsia="ru-RU"/>
        </w:rPr>
        <w:t xml:space="preserve"> в количестве, необходимом для каждого члена комиссии.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7.6. В случае выявления комиссией по приемке выполненных работ на Объекте недостатков (дефектов) и/или невыполненных работ (полностью или частично), составляется Акт об обнаружении недостатков (дефектов), в котором Генподрядчику устанавливается срок для устранения выявленных нарушений</w:t>
      </w:r>
      <w:r>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eastAsia="ru-RU"/>
        </w:rPr>
        <w:t>Генподрядчик обязан в установленный срок устранить все обнаруженные недостатки (дефекты) за свой счет и своими силами. При невыполнении Генподрядчиком обязанности устранить выявленные нарушения, Заказчик вправе привлечь третьих лиц или выполнить обязанность Генподрядчика своими силами с возложением на Генподрядчика обязанности по возмещению всех понесенных расходов и убытков.</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8. ОХРАННЫЕ МЕРОПРИЯТИЯ</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866F68"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8.1. Генподрядчик обязан за свой счет обеспечить надлежащую охрану Объекта</w:t>
      </w:r>
    </w:p>
    <w:p w:rsidR="002D17C2" w:rsidRDefault="00866F68"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 части производства работ)</w:t>
      </w:r>
      <w:r w:rsidR="002D17C2">
        <w:rPr>
          <w:rFonts w:ascii="Times New Roman" w:eastAsia="Times New Roman" w:hAnsi="Times New Roman"/>
          <w:color w:val="000000" w:themeColor="text1"/>
          <w:sz w:val="24"/>
          <w:szCs w:val="24"/>
          <w:lang w:eastAsia="ru-RU"/>
        </w:rPr>
        <w:t xml:space="preserve">. Генподрядчик несет риск случайной гибели, порчи и повреждения Объекта в течение срока действия настоящего Договора до момента подписания </w:t>
      </w:r>
      <w:r w:rsidR="002D17C2">
        <w:rPr>
          <w:rFonts w:ascii="Times New Roman" w:hAnsi="Times New Roman"/>
          <w:color w:val="000000" w:themeColor="text1"/>
          <w:sz w:val="24"/>
          <w:szCs w:val="24"/>
        </w:rPr>
        <w:t>Акта приемки выполненных работ по Объекту</w:t>
      </w:r>
      <w:r w:rsidR="002D17C2">
        <w:rPr>
          <w:rFonts w:ascii="Times New Roman" w:eastAsia="Times New Roman" w:hAnsi="Times New Roman"/>
          <w:color w:val="000000" w:themeColor="text1"/>
          <w:sz w:val="24"/>
          <w:szCs w:val="24"/>
          <w:lang w:eastAsia="ru-RU"/>
        </w:rPr>
        <w:t>.</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8.2. Генподрядчик обязан за свой счет обеспечить противопожарную безопасность Объекта  (в части производства работ),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8.3. </w:t>
      </w:r>
      <w:r w:rsidR="00672A87">
        <w:rPr>
          <w:rFonts w:ascii="Times New Roman" w:eastAsia="Times New Roman" w:hAnsi="Times New Roman"/>
          <w:color w:val="000000" w:themeColor="text1"/>
          <w:sz w:val="24"/>
          <w:szCs w:val="24"/>
          <w:lang w:eastAsia="ru-RU"/>
        </w:rPr>
        <w:t xml:space="preserve">Генподрядчик обязан обеспечить  за свой счет круглосуточное видеонаблюдение объекта, настроенный в режиме </w:t>
      </w:r>
      <w:proofErr w:type="spellStart"/>
      <w:r w:rsidR="00672A87">
        <w:rPr>
          <w:rFonts w:ascii="Times New Roman" w:eastAsia="Times New Roman" w:hAnsi="Times New Roman"/>
          <w:color w:val="000000" w:themeColor="text1"/>
          <w:sz w:val="24"/>
          <w:szCs w:val="24"/>
          <w:lang w:eastAsia="ru-RU"/>
        </w:rPr>
        <w:t>онлайн</w:t>
      </w:r>
      <w:proofErr w:type="spellEnd"/>
      <w:r w:rsidR="00672A87">
        <w:rPr>
          <w:rFonts w:ascii="Times New Roman" w:eastAsia="Times New Roman" w:hAnsi="Times New Roman"/>
          <w:color w:val="000000" w:themeColor="text1"/>
          <w:sz w:val="24"/>
          <w:szCs w:val="24"/>
          <w:lang w:eastAsia="ru-RU"/>
        </w:rPr>
        <w:t xml:space="preserve"> интернет.</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8.4. С начала работ и вплоть до приемки Объекта в установленном порядке, Генподрядчик несет полную ответственность за охрану Объекта, в т.ч. имущества, материалов, оборудования, строительной техники, инструментов.</w:t>
      </w:r>
    </w:p>
    <w:p w:rsidR="002D17C2" w:rsidRDefault="002D17C2" w:rsidP="002D17C2">
      <w:pPr>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ab/>
        <w:t xml:space="preserve">8.5. Охрана Объекта, материалов, изделий, конструкций и оборудования до приемки Объекта в установленном порядке осуществляется силами Генподрядчика.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9. ГАРАНТИИ КАЧЕСТВА РАБОТ</w:t>
      </w:r>
    </w:p>
    <w:p w:rsidR="002D17C2" w:rsidRDefault="002D17C2" w:rsidP="002D17C2">
      <w:pPr>
        <w:keepNext/>
        <w:keepLines/>
        <w:tabs>
          <w:tab w:val="left" w:pos="1778"/>
        </w:tabs>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9.1.Генподрядчик гарантирует по каждому из Объектов:</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наличие у себя всех допусков и разрешений, необходимых для выполнения в соответствии с настоящим Договором Работ;</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выполнение всех Работ в полном объеме и в сроки, определенные условиями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соответствие качества всех выполненных Работ проектной и сметной документации и действующим на территории РФ нормам и правилам;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возможность безаварийной эксплуатации Объекта на протяжении Гарантийного срока;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бесперебойное функционирование инженерных систем, смонтированных Генподрядчиком, при эксплуатации Объекта в Гарантийный срок;</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высокое качество всех работ, смонтированного Генподрядчиком оборудования, систем, установок, механизмов, инженерных систем, общестроительных работ;</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достижение Объектом указанных в проектной и сметной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своевременное устранение за свой счет недостатков (дефектов), выявленных в период Гарантийного срока.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 Генподрядчик предоставляет Заказчику обеспечение надлежащего исполнения своих обязательств, предусмотренных  в размере:</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- 10 % (десять процентов) от начальной максимальной цены договора что составляет _______________________ рублей;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9.2.1. Способы обеспечения исполнения обязательств по Договору: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Банковская гарантия, выданная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Обеспечительный платеж.</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ходе исполнения Договора Генподрядчик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Размер выполненных обязательств определяется исходя из содержания документов о приемке выполненных работ, оформленных в соответствии с условиями Договора и действующего законодательства РФ. При уменьшении обеспечения исполнения Договора Генподрядчик вправе изменить способ обеспечения исполнения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9.2.2. Срок действия банковской гарантии должен превышать срок выполнения работ по договору не менее  чем 60 дней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Возврат обеспечения исполнения обязательств по Договору в виде обеспечительного платежа осуществляется Заказчиком в течение 10 (десяти) банковских дней после получения от Генподрядчика письменного запроса о возврате соответствующей суммы обеспечения обязательств по Договору, представленной в виде обеспечительного платежа при наличии подписанных Актов приемки выполненных работ по Объекту.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9.2.3.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а) быть безотзывной;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банковская гарантия должна быть выдана банком, имеющим действующую лицензию Центрального Банка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Генподрядчиком своих обязательств по настоящему Договору и (или) в случае расторжения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9.2.4.Банковская гарантия должна обеспечивать исполнение Генподрядчиком   обязательств по уплате неустоек (пеней, штрафов) и иных платежей, предусмотренных Договором и начисленных с момента возникновения у Заказчика права на их начисления;</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9.2.5.Генподрядчик обязан заменить обеспечение исполнения обязательств по Договору в срок не позднее 15 (пятнадцати) дней с момента получения требования Заказчика в случае не подтверждения факта выдачи представленной банковской гарантии и (или) не подтверждения ее существенных условий (суммы, даты выдачи и срока действия, привязки к Договору, принципалу и прочих условий).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 В банковской гарантии, помимо сведений, предусмотренных пунктом 4 статьи 368 Гражданского кодекса Российской Федерации, должно быть указано:</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Генподрядчиком своих обязательств, обеспеченных банковской гарантией;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в) условие о том, что расходы, возникающие в связи с перечислением денежной суммы гарантом по банковской гарантии, несет гарант;</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д</w:t>
      </w:r>
      <w:proofErr w:type="spellEnd"/>
      <w:r>
        <w:rPr>
          <w:rFonts w:ascii="Times New Roman" w:hAnsi="Times New Roman"/>
          <w:color w:val="000000" w:themeColor="text1"/>
          <w:sz w:val="24"/>
          <w:szCs w:val="24"/>
        </w:rPr>
        <w:t>)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Генподрядчиком своих обязательств по настоящему Договору в предусмотренные сроки, и (или) в случае расторжения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ж) платеж по банковской гарантии должен быть осуществлен гарантом в течение 5 банковских дней после поступления требования бенефициара;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roofErr w:type="spellStart"/>
      <w:r>
        <w:rPr>
          <w:rFonts w:ascii="Times New Roman" w:hAnsi="Times New Roman"/>
          <w:color w:val="000000" w:themeColor="text1"/>
          <w:sz w:val="24"/>
          <w:szCs w:val="24"/>
        </w:rPr>
        <w:t>з</w:t>
      </w:r>
      <w:proofErr w:type="spellEnd"/>
      <w:r>
        <w:rPr>
          <w:rFonts w:ascii="Times New Roman" w:hAnsi="Times New Roman"/>
          <w:color w:val="000000" w:themeColor="text1"/>
          <w:sz w:val="24"/>
          <w:szCs w:val="24"/>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л) условие об обеспечении обязательств по уплате неустоек (пеней, штрафов) и иных платежей, предусмотренных Договором и начисленных с момента возникновения у Заказчика права на их начисления;</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м) бенефициаром в банковской гарантии должен быть указан Заказчик, принципалом – Генподрядчик, гарантом - банк.</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9.2.6.1. Изменения и дополнения, вносимые в настоящий Договор, не освобождают гаранта от исполнения обязательств по банковской гарантии.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9.2.6.2. Все споры и разногласия, возникающие в связи с исполнением обязательств по банковской гарантии должны разрешаться в Арбитражном суде. В банковской гарантии не должно быть условий или требований, противоречащих изложенному или делающих изложенное неисполнимым.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9.2.7. Недопустимо включение в банковскую гарантию: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Генподрядчиком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требований о предоставлении Заказчиком гаранту отчета об исполнении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9.2.8. В случае неисполнения Генподрядчиком обязательств по Договору:</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если Генподрядчиком был выбран способ обеспечения исполнения Договора в виде обеспечительного платежа, то указанные средства Генподрядчику не возвращаются в размере суммы неисполненных обязательств;</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если Генподрядчиком был выбран способ обеспечения исполнения Договора в виде банковской гарантии, то Заказчик обращается в банк-гарант за выплатой денежных средств в размере обеспечения исполнения Договора.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9.3. Гарантийный срок на результаты выполненных работ по Объекту устанавливается продолжительностью 5 (пять) лет с момента подписания Акта приемки выполненных работ по Объекту, а в случае досрочного расторжения настоящего Договора (на выполненные Генподрядчиком до даты расторжения Договора и принятые Заказчиком работы) – с даты расторжения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9.4.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Генподрядчиком (его поставщиками и/или привлеченными им субподрядными организациями)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организует составление Рекламационного акта,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Течение срока исковой давности начинается с даты составления Рекламационного акта.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9.5. Для участия в составлении Рекламационного акта, фиксирующего выявленные недостатки (дефекты), согласования порядка и сроков их устранения Генподрядчик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Рекламационный акт составляется комиссией в составе Заказчика, Генподрядчика, представителя лица, осуществляющего управление многоквартирным домом.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9.6. Генподрядчик обязан приступить к выполнению работ в рамках гарантийных обязательств в срок не более 2 (двух) дней (без учета выходных и праздничных дней) с момента подписания Рекламационного акта или получения оформленного Рекламационного акта (в отсутствие надлежаще уведомленного Генподрядчика при составлении). В случае необходимости немедленного выхода Генподрядчика на Объект для проведения работ в рамках гарантийных обязательств, дата выхода фиксируется в Рекламационном акте. Если Генподрядчик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и/или Оборудование, то Заказчик применяет к Генподрядчику штрафные санкции, предусмотренные настоящим Договором.</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t>9.7. При отказе Генподрядчика от составления или подписания Рекламационного акта, об этом делается соответствующая отметка в акте, он подписывается присутствующими лицами и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Генподрядчиком принятых им на себя обязательств.</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9.8. </w:t>
      </w:r>
      <w:r>
        <w:rPr>
          <w:rFonts w:ascii="Times New Roman" w:hAnsi="Times New Roman"/>
          <w:color w:val="000000" w:themeColor="text1"/>
          <w:sz w:val="24"/>
          <w:szCs w:val="24"/>
        </w:rPr>
        <w:tab/>
        <w:t xml:space="preserve">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Генподрядчик за свой счет обязан заменить все оборудование (узлы оборудования) данного вида, установленное на Объекте, в срок, определяемый Рекламационным актом. </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9.9. При обнаружении недостатков (дефектов) материалов, использованных при проведении работ, Генподрядчик не вправе использовать те же материалы либо материалы такого же качества при устранении недостатков (дефектов) в Работах.</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9.10. </w:t>
      </w:r>
      <w:r>
        <w:rPr>
          <w:rFonts w:ascii="Times New Roman" w:hAnsi="Times New Roman"/>
          <w:color w:val="000000" w:themeColor="text1"/>
          <w:sz w:val="24"/>
          <w:szCs w:val="24"/>
        </w:rPr>
        <w:tab/>
        <w:t>Если Генподрядчик не устраняет недостатки (дефекты) в сроки, определяемые Рекламационным актом, Заказчик без ущемления своих прав по гарантии в соответствии с настоящим Договором имеет право устранить недостатки (дефекты), заменить оборудование силами третьих лиц за счет Генподрядчика.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9.11. Приемка работ по устранению недостатков (дефектов) осуществляется на основании проверки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Акт приемки работ по устранению недостатков (дефектов) подписывается комиссией, состав которой определяется согласно п. 9.5 настоящего Договора.</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9.12. При возникновении на Объекте в течение гарантийного срока аварийных ситуаций, приводящих к угрозе жизни, здоровья собственников, жителей или пользователей,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Генподрядчиком.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Генподрядчика, лица, осуществляющего управление многоквартирным домом, эксплуатирующей организации, представитель муниципального образования и др.</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9.13. </w:t>
      </w:r>
      <w:r>
        <w:rPr>
          <w:rFonts w:ascii="Times New Roman" w:hAnsi="Times New Roman"/>
          <w:color w:val="000000" w:themeColor="text1"/>
          <w:sz w:val="24"/>
          <w:szCs w:val="24"/>
        </w:rPr>
        <w:tab/>
        <w:t>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9.14. Генподрядчик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9.15. Гарантийный срок продлевается на период устранения недостатков (дефектов).</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10. ОТВЕТСТВЕННОСТЬ СТОРОН</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10.1. </w:t>
      </w:r>
      <w:r>
        <w:rPr>
          <w:rFonts w:ascii="Times New Roman" w:eastAsia="Times New Roman" w:hAnsi="Times New Roman"/>
          <w:color w:val="000000" w:themeColor="text1"/>
          <w:spacing w:val="2"/>
          <w:sz w:val="24"/>
          <w:szCs w:val="24"/>
          <w:lang w:eastAsia="ru-RU"/>
        </w:rPr>
        <w:t xml:space="preserve">При нарушении условий Договора Стороны несут ответственность в соответствии с действующим законодательством РФ и Договором. </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napToGrid w:val="0"/>
          <w:color w:val="000000" w:themeColor="text1"/>
          <w:sz w:val="24"/>
          <w:szCs w:val="24"/>
          <w:lang w:eastAsia="ru-RU"/>
        </w:rPr>
      </w:pPr>
      <w:r>
        <w:rPr>
          <w:rFonts w:ascii="Times New Roman" w:eastAsia="Times New Roman" w:hAnsi="Times New Roman"/>
          <w:snapToGrid w:val="0"/>
          <w:color w:val="000000" w:themeColor="text1"/>
          <w:sz w:val="24"/>
          <w:szCs w:val="24"/>
          <w:lang w:eastAsia="ru-RU"/>
        </w:rPr>
        <w:tab/>
        <w:t>10.2. В случаях, установленных проверками Заказчика, завышения Генподрядчиком стоимости выполненных работ, Генподрядчик обязан в течение 15 (пятнадцати) дней с даты получения уведомления Заказчика, возвратить сумму завышения стоимости выполненных работ.</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10.3. За невыполнение или ненадлежащее исполнение Генподрядчиком обязательств по срокам выполнения работ на Объекте в соответствии с Графиком производства, Генподрядчик уплачивает Заказчику неустойку в размере: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 xml:space="preserve">- 0,5% от стоимости соответствующих работ по элементу (системе) здания или этапа работ по отдельному элементу (системе) здания за каждый день просрочки (в случае просрочки продолжительностью от 1 до 10 дней); </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lastRenderedPageBreak/>
        <w:t xml:space="preserve">      - 1% от стоимости соответствующих работ по элементу (системе) здания или этапа работ по отдельному элементу (системе) здания за каждый день просрочки (в случае просрочки продолжительностью свыше 10 дней). При этом, размер неустойки увеличивается до 1% начиная с 11-го дня просрочки исполнения обязательств по настоящему Договору.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t xml:space="preserve"> - 0,5 % от стоимости работ по Объекту за каждый день просрочки в случае </w:t>
      </w:r>
      <w:r>
        <w:rPr>
          <w:rFonts w:ascii="Times New Roman" w:hAnsi="Times New Roman"/>
          <w:color w:val="000000" w:themeColor="text1"/>
          <w:sz w:val="24"/>
          <w:szCs w:val="24"/>
        </w:rPr>
        <w:t>задержки срока открытия работ по Объекту, предусмотренного Приложением № 1 к настоящему Договору.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 Генподрядчик при нарушении обязательств по настоящему Договору уплачивает Заказчику: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10.4.1. за ненадлежащее исполнение Генподрядчиком обязанностей по ведению, а также утерю или порчу (отсутствие страниц, нарушение читабельности и пр.), нарушение обязательства по передаче Заказчику переданных Генподрядчику журнала производства Работ и/или журнала входного контроля, и/</w:t>
      </w:r>
      <w:r>
        <w:rPr>
          <w:rFonts w:ascii="Times New Roman" w:hAnsi="Times New Roman"/>
          <w:color w:val="000000" w:themeColor="text1"/>
          <w:sz w:val="24"/>
          <w:szCs w:val="24"/>
        </w:rPr>
        <w:t>или журнала приема населения</w:t>
      </w:r>
      <w:r>
        <w:rPr>
          <w:rFonts w:ascii="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lang w:eastAsia="ru-RU"/>
        </w:rPr>
        <w:t>– штраф в размере 50000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10.4.2 за каждый зафиксированный Заказчиком факт допуска Генподрядчиком на Объект субподрядных организаций, не соответствующих условиям настоящего Договора - штраф в размере 200 000 (двести тысяч) рублей;</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10.4.3. за задержку устранения недостатков (дефектов) в работах и конструкциях, против сроков, предусмотренных Актом об обнаружении недостатков (дефектов) и/или предписанием Заказчика, либо Рекламационным актом - неустойку в размере 1% от стоимости некачественно выполненных работ за каждый день просрочки, но не более 10% от стоимости работ по Объекту;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10.4.4.  в случае применения административными органами имущественных санкций к Заказчику, если они явились результатом нарушения Генподрядчиком (Субподрядчиками) своих обязанностей или совершения Генподрядчиком (Субподрядчиками) иных действий, влекущих применение к Заказчику имущественных санкций, Генподрядчик оплачивает размер имущественных санкций административным органам самостоятельно;</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10.4.5. в случае отсутствия на Объекте Исполнительной документации на выполненные работы и/или журнала производства Работ, и/или журнала входного контроля, отказа в доступе Заказчику к Исполнительной документации и/или к журналу производства Работ, и/или к журналу входного контроля - штраф в размере 50000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10.4.6. в случае если в выполненных Генподрядчиком Работах будет обнаружено и зафиксировано Актом об обнаружении недостатков (дефектов) нарушение качества производства работ: штраф в размере 50000 (пятьдесят тысяч) рублей за каждое зафиксированное нарушение качества производства работ.</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10.4.7.  в случае невыполнения Генподрядчиком требований Заказчика о приостановке Работ – Генподрядчик уплачивает Заказчику штраф в размере 10% (десять процентов) от стоимости работ по Объекту.</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10.4.8.  в случае невыполнения Генподрядчиком обязанности по освидетельствованию скрытых работ, предусмотренной п. 6.1.18. настоящего Договора, Генподрядчик уплачивает Заказчику штраф в размере 3 % (три процента) от стоимости работ по Объекту за каждый выявленный факт нарушения.</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10.4.9.  в случае досрочного расторжения настоящего Договора в одностороннем порядке по инициативе Заказчика, по основаниям, указанным в п. 12.6. настоящего Договора, Генподрядчик уплачивает Заказчику штраф в размере, 10%  ОТ СТОИМОСТИ РАБОТ ПО НАСТОЯЩЕМУ ДОГОВОРУ. Указанный штраф уплачивается помимо средств, которые Генподрядчик обязан будет возместить Заказчику в качестве причиненных убытков (вреда).</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10.4.10. </w:t>
      </w:r>
      <w:r>
        <w:rPr>
          <w:rFonts w:ascii="Times New Roman" w:eastAsia="Times New Roman" w:hAnsi="Times New Roman"/>
          <w:bCs/>
          <w:color w:val="000000" w:themeColor="text1"/>
          <w:sz w:val="24"/>
          <w:szCs w:val="24"/>
          <w:lang w:eastAsia="ru-RU"/>
        </w:rPr>
        <w:t>в случае несвоевременной передачи исполнительной документации в соответствии с п.6.1.30 настоящего Договора – неустойку в размере 0,1 % от цены Объекта за каждый день просрочки;</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10.4.11. в случае неисполнения/ненадлежащего исполнения Генподрядчиком обязательства по установке на Объекте информационного стенда, предусмотренного п. 6.1.5 </w:t>
      </w:r>
      <w:r>
        <w:rPr>
          <w:rFonts w:ascii="Times New Roman" w:hAnsi="Times New Roman"/>
          <w:color w:val="000000" w:themeColor="text1"/>
          <w:sz w:val="24"/>
          <w:szCs w:val="24"/>
        </w:rPr>
        <w:lastRenderedPageBreak/>
        <w:t xml:space="preserve">настоящего Договора а также отсутствие </w:t>
      </w:r>
      <w:r>
        <w:rPr>
          <w:rFonts w:ascii="Times New Roman" w:eastAsia="Times New Roman" w:hAnsi="Times New Roman"/>
          <w:color w:val="000000" w:themeColor="text1"/>
          <w:sz w:val="24"/>
          <w:szCs w:val="24"/>
          <w:lang w:eastAsia="ru-RU"/>
        </w:rPr>
        <w:t xml:space="preserve">круглосуточного видеонаблюдения объекта ,настроенный в режиме </w:t>
      </w:r>
      <w:proofErr w:type="spellStart"/>
      <w:r>
        <w:rPr>
          <w:rFonts w:ascii="Times New Roman" w:eastAsia="Times New Roman" w:hAnsi="Times New Roman"/>
          <w:color w:val="000000" w:themeColor="text1"/>
          <w:sz w:val="24"/>
          <w:szCs w:val="24"/>
          <w:lang w:eastAsia="ru-RU"/>
        </w:rPr>
        <w:t>онлайн</w:t>
      </w:r>
      <w:proofErr w:type="spellEnd"/>
      <w:r>
        <w:rPr>
          <w:rFonts w:ascii="Times New Roman" w:eastAsia="Times New Roman" w:hAnsi="Times New Roman"/>
          <w:color w:val="000000" w:themeColor="text1"/>
          <w:sz w:val="24"/>
          <w:szCs w:val="24"/>
          <w:lang w:eastAsia="ru-RU"/>
        </w:rPr>
        <w:t xml:space="preserve"> интернет</w:t>
      </w:r>
      <w:r>
        <w:rPr>
          <w:rFonts w:ascii="Times New Roman" w:hAnsi="Times New Roman"/>
          <w:color w:val="000000" w:themeColor="text1"/>
          <w:sz w:val="24"/>
          <w:szCs w:val="24"/>
        </w:rPr>
        <w:t>: штраф в размере 50 000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10.4.12. за нарушения правил техники безопасности, охраны труда и  выполнения работ персоналом Генподрядчика без спецодежды: штраф в размере 50 000 (пятьдесят тысяч) рублей за каждое зафиксированное нарушение.</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10.4.13. за неисполнение в установленный срок предписания Заказчика по исполнению предусмотренных Договором обязательств – штраф в размере 50 000 (пятьдесят тысяч) рублей.</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10.5. В случае просрочки исполнения обязательств Заказчиком по оплате выполненных работ по настоящему Договору, Генподрядчик вправе потребовать выплаты пени в </w:t>
      </w:r>
      <w:r>
        <w:rPr>
          <w:rFonts w:ascii="Times New Roman" w:hAnsi="Times New Roman"/>
          <w:color w:val="000000" w:themeColor="text1"/>
          <w:sz w:val="24"/>
          <w:szCs w:val="24"/>
        </w:rPr>
        <w:t>размере, 1/300ставки рефинансирование ЦБ России от подлежащей уплате суммы за каждый день просрочки.</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10.6. В случае неполучения Заказчиком в установленный срок суммы неустойки (пени, штрафа), он вправе получить вышеуказанную сумму в соответствии с выбранным Генподрядчиком способом обеспечения исполнения Договора (удержание перечисленных Генподрядчиком денежных средств в счет обеспечения обязательств по Договору, обращение в банк-гарант за выплатой денежных средств).</w:t>
      </w:r>
    </w:p>
    <w:p w:rsidR="002D17C2" w:rsidRDefault="002D17C2" w:rsidP="002D17C2">
      <w:pPr>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10.7. Уплата неустойки не освобождает </w:t>
      </w:r>
      <w:r>
        <w:rPr>
          <w:rFonts w:ascii="Times New Roman" w:eastAsia="Times New Roman" w:hAnsi="Times New Roman"/>
          <w:color w:val="000000" w:themeColor="text1"/>
          <w:spacing w:val="2"/>
          <w:sz w:val="24"/>
          <w:szCs w:val="24"/>
          <w:lang w:eastAsia="ru-RU"/>
        </w:rPr>
        <w:t>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ab/>
        <w:t>10.8. Нарушение требований проектной документации, технических регламентов, обязательных требований стандартов, строительных норм и правил, других нормативных документов в области строительства при выполнении Работ по настоящему Договору и др. влечет наложение на Генподрядчика административной ответственности в соответствии с Кодексом РФ об административных правонарушениях.</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pacing w:val="2"/>
          <w:sz w:val="24"/>
          <w:szCs w:val="24"/>
          <w:lang w:eastAsia="ru-RU"/>
        </w:rPr>
        <w:tab/>
        <w:t xml:space="preserve">10.9. В случае неисполнения либо ненадлежащего исполнения Генподрядчиком принятых на себя в соответствии настоящим Договором обязательств Заказчик вправе в соответствии со ст. 55.14 Градостроительного кодекса Российской Федерации направить официальное обращение в </w:t>
      </w:r>
      <w:proofErr w:type="spellStart"/>
      <w:r>
        <w:rPr>
          <w:rFonts w:ascii="Times New Roman" w:eastAsia="Times New Roman" w:hAnsi="Times New Roman"/>
          <w:color w:val="000000" w:themeColor="text1"/>
          <w:spacing w:val="2"/>
          <w:sz w:val="24"/>
          <w:szCs w:val="24"/>
          <w:lang w:eastAsia="ru-RU"/>
        </w:rPr>
        <w:t>саморегулируемую</w:t>
      </w:r>
      <w:proofErr w:type="spellEnd"/>
      <w:r>
        <w:rPr>
          <w:rFonts w:ascii="Times New Roman" w:eastAsia="Times New Roman" w:hAnsi="Times New Roman"/>
          <w:color w:val="000000" w:themeColor="text1"/>
          <w:spacing w:val="2"/>
          <w:sz w:val="24"/>
          <w:szCs w:val="24"/>
          <w:lang w:eastAsia="ru-RU"/>
        </w:rPr>
        <w:t xml:space="preserve"> организацию, членом которой является Генподрядчик, о необходимости применения в отношении Генподрядчика мер ответственности, предусмотренных ст. 55.15 Градостроительного кодекса Российской Федерации</w:t>
      </w:r>
      <w:r>
        <w:rPr>
          <w:rFonts w:ascii="Times New Roman" w:eastAsia="Times New Roman" w:hAnsi="Times New Roman"/>
          <w:color w:val="000000" w:themeColor="text1"/>
          <w:sz w:val="24"/>
          <w:szCs w:val="24"/>
          <w:lang w:eastAsia="ru-RU"/>
        </w:rPr>
        <w:t>.</w:t>
      </w:r>
    </w:p>
    <w:p w:rsidR="002D17C2" w:rsidRDefault="002D17C2" w:rsidP="002D17C2">
      <w:pPr>
        <w:autoSpaceDE w:val="0"/>
        <w:autoSpaceDN w:val="0"/>
        <w:adjustRightInd w:val="0"/>
        <w:spacing w:after="0" w:line="240" w:lineRule="auto"/>
        <w:jc w:val="both"/>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z w:val="24"/>
          <w:szCs w:val="24"/>
          <w:lang w:eastAsia="ru-RU"/>
        </w:rPr>
        <w:tab/>
        <w:t xml:space="preserve">10.10. </w:t>
      </w:r>
      <w:r>
        <w:rPr>
          <w:rFonts w:ascii="Times New Roman" w:eastAsia="Times New Roman" w:hAnsi="Times New Roman"/>
          <w:color w:val="000000" w:themeColor="text1"/>
          <w:spacing w:val="2"/>
          <w:sz w:val="24"/>
          <w:szCs w:val="24"/>
          <w:lang w:eastAsia="ru-RU"/>
        </w:rPr>
        <w:t xml:space="preserve">Согласно п. 1 ст. 55.16 Градостроительного кодекса Российской Федерации </w:t>
      </w:r>
      <w:proofErr w:type="spellStart"/>
      <w:r>
        <w:rPr>
          <w:rFonts w:ascii="Times New Roman" w:eastAsia="Times New Roman" w:hAnsi="Times New Roman"/>
          <w:color w:val="000000" w:themeColor="text1"/>
          <w:spacing w:val="2"/>
          <w:sz w:val="24"/>
          <w:szCs w:val="24"/>
          <w:lang w:eastAsia="ru-RU"/>
        </w:rPr>
        <w:t>саморегулируемая</w:t>
      </w:r>
      <w:proofErr w:type="spellEnd"/>
      <w:r>
        <w:rPr>
          <w:rFonts w:ascii="Times New Roman" w:eastAsia="Times New Roman" w:hAnsi="Times New Roman"/>
          <w:color w:val="000000" w:themeColor="text1"/>
          <w:spacing w:val="2"/>
          <w:sz w:val="24"/>
          <w:szCs w:val="24"/>
          <w:lang w:eastAsia="ru-RU"/>
        </w:rPr>
        <w:t xml:space="preserve"> организация, членом которой является Генподрядчик, несет солидарную ответственность по его обязательствам, возникшим вследствие причинения вреда, в случаях, предусмотренных ст. 60 Градостроительного кодекса Российской Федерации.</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color w:val="000000" w:themeColor="text1"/>
          <w:sz w:val="24"/>
          <w:szCs w:val="24"/>
          <w:lang w:eastAsia="ru-RU"/>
        </w:rPr>
        <w:t>11.</w:t>
      </w:r>
      <w:r>
        <w:rPr>
          <w:rFonts w:ascii="Times New Roman" w:eastAsia="Times New Roman" w:hAnsi="Times New Roman"/>
          <w:b/>
          <w:bCs/>
          <w:snapToGrid w:val="0"/>
          <w:color w:val="000000" w:themeColor="text1"/>
          <w:sz w:val="24"/>
          <w:szCs w:val="24"/>
          <w:lang w:eastAsia="ru-RU"/>
        </w:rPr>
        <w:t>СРОК ДЕЙСТВИЯ ДОГОВОРА</w:t>
      </w: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11.1. Настоящий Договор вступает в силу с момента его подписания Сторонами и действует до 25.12.2018 г.</w:t>
      </w: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11.2. Окончание срока действия Договора не влечет прекращение неисполненных обязательств стороны по настоящему Договору, включая гарантийные обязательства.</w:t>
      </w:r>
    </w:p>
    <w:p w:rsidR="002D17C2" w:rsidRDefault="002D17C2" w:rsidP="002D17C2">
      <w:pPr>
        <w:tabs>
          <w:tab w:val="left" w:pos="454"/>
        </w:tabs>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tabs>
          <w:tab w:val="left" w:pos="8280"/>
        </w:tabs>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bCs/>
          <w:snapToGrid w:val="0"/>
          <w:color w:val="000000" w:themeColor="text1"/>
          <w:sz w:val="24"/>
          <w:szCs w:val="24"/>
          <w:lang w:eastAsia="ru-RU"/>
        </w:rPr>
        <w:t>12. ПОРЯДОК РАСТОРЖЕНИЯ ДОГОВОРА</w:t>
      </w:r>
    </w:p>
    <w:p w:rsidR="002D17C2" w:rsidRDefault="002D17C2" w:rsidP="002D17C2">
      <w:pPr>
        <w:tabs>
          <w:tab w:val="left" w:pos="8280"/>
        </w:tabs>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 Настоящий Договор может быть расторгнут досрочно:</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соглашению сторон;</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инициативе Заказчика, в том числе в виде одностороннего расторжения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инициативе Генподрядчика по основаниям, указанным в п.12.8.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по решению суда, по основаниям, предусмотренным законодательством Российской Федерации.</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12.2. Сторона, принявшая решение об инициировании расторжения Договора, направляет другой стороне уведомление (нарочным или посредством государственных, или коммерческих почтовых операторов или транспортных компаний) с предложением о расторжении Договора по взаимному соглашению сторон с указанием причин и оснований. Письменный ответ на вышеуказанное уведомление должен быть дан в срок не позднее 3 (трех) дней (без учета выходных и праздничных дней) с момента получения.</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12.3. В случае принятия Сторонами решения о расторжении Договора по взаимному соглашению, до момента подписания соответствующего Соглашения, Генподрядчик прекращает выполнение Работ в сроки, предусмотренные п. 12.4. настоящего Договора, Стороны составляют Акт выверки объемов работ по Объекту (далее – «Акт выверки объемов»), а также производят сдачу-приемку фактически выполненных Работ с участием уполномоченных представителей Заказчика, Генподрядчика,  и др. Акт сверки расчетов по каждому Объекту между Заказчиком и Генподрядчиком оформляется в течение 5 (пяти) дней с момента поступления денежных средств на счет Заказчика или Генподрядчика.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12.4. Все работы по Объекту должны быть полностью прекращены не менее чем за 1 (один) день до составления Акта выверки объемов.</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12.5. В случае отказа Стороны от расторжения Договора по взаимному соглашению сторон или от подписания Соглашения о расторжении Договора и/или приложений к нему, Сторона – инициатор расторжения вправе обратиться в Арбитражный суд с требованием о досрочном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 Заказчик вправе расторгнуть договор в одностороннем порядке с взысканием причиненных убытков в следующих случаях: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12.6.1. Систематическое (2 раза и более) нарушение Генподрядчиком сроков выполнения работ.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12.6.2. Задержка Генподрядчиком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12.6.3. Неоднократного (2 и более раз в течение одного календарного месяца) несоблюдения (отступления от требований, предусмотренных настоящим Договором, проектной документацией, стандартами, нормами и правилами, а также иными действующими нормативно-правовыми актами) Генподрядчиком требований к качеству работ и/или технологии проведения работ.</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 xml:space="preserve">Несоблюдение Генподрядчиком требований по качеству работ и/или технологии проведения работ фиксируется в журнале производства работ, а также Акте об обнаружении недостатков (дефектов).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12.6.4. Неоднократное (2 и более раз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настоящего Договора, что фиксируется в журнале входного контроля.</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12.6.5. Аннулирование, отзыв, прекращение действия свидетельства </w:t>
      </w:r>
      <w:proofErr w:type="spellStart"/>
      <w:r>
        <w:rPr>
          <w:rFonts w:ascii="Times New Roman" w:eastAsia="Times New Roman" w:hAnsi="Times New Roman"/>
          <w:color w:val="000000" w:themeColor="text1"/>
          <w:sz w:val="24"/>
          <w:szCs w:val="20"/>
          <w:lang w:eastAsia="ru-RU"/>
        </w:rPr>
        <w:t>саморегулируемой</w:t>
      </w:r>
      <w:proofErr w:type="spellEnd"/>
      <w:r>
        <w:rPr>
          <w:rFonts w:ascii="Times New Roman" w:eastAsia="Times New Roman" w:hAnsi="Times New Roman"/>
          <w:color w:val="000000" w:themeColor="text1"/>
          <w:sz w:val="24"/>
          <w:szCs w:val="20"/>
          <w:lang w:eastAsia="ru-RU"/>
        </w:rPr>
        <w:t xml:space="preserve"> организации о допуске к работам, которые оказывают влияние на безопасность объектов капитального строительства, или приостановки его действия на срок более 2 (двух) недель, издания актов государственных органов в рамках законодательства Российской Федерации, лишающих права Генподрядчика на производство работ.</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12.6.6. Нарушение Генподрядчиком сроков выполнения работ продолжительностью более 15 дней по Объекту.</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12.6.7. Нарушение срока замены банковской гарантии, установленного настоящим Договором, при отзыве лицензии, банкротстве или ликвидации банка-гаранта, более чем на 2 (два) дня (без учета выходных и праздничных дней).</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12.6.8. Выявление Заказчиком после заключения Договора факта недействительности представленной Генподрядчиком банковской гарантии (предоставление поддельных документов, получение от банка-гаранта опровержения выдачи банковской гарантии Генподрядчику в письменной форме).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12.7. Генподрядчик имеет право требовать досрочного расторжения настоящего Договора, в следующих случаях:</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12.7.1. Систематического (2 и более раз) нарушения Заказчиком обязательств по оплате выполненных Работ.</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12.7.2. Консервации или остановки работ на Объекте по независящим от Генподрядчика причинам на срок, превышающий два месяца, за исключением технологических перерывов, предусмотренных Графиком производства (Приложение № 1 к настоящему Договору).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12.8. Решение Заказчика об одностороннем расторжении Договора направляется Генподрядчику нарочным или по почте заказным письмом с уведомлением о вручении по юридическому и по фактическому адресам, указанным в настоящем Договоре (посредством государственных или коммерческих почтовых операторов или транспортных компаний).</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12.9. Заказчик вправе провести экспертизу выполненных Генподрядчиком работ по настоящему Договору с привлечением экспертов, экспертных организаций до принятия решения об одностороннем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12.10. Заказчик принимает решение об одностороннем расторжении договора и в письменной форме уведомляет об этом Генподрядчика. Заказчик обязан направить уведомление о расторжении договора не позднее чем за 15 дней (без учета выходных и праздничных дней) до предполагаемой даты расторжения договора.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12.11. Решение Заказчика об одностороннем расторжении Договора вступает в силу, и Договор считается расторгнутым через 15 дней (без учета выходных и праздничных дней) с даты направления уведомления о расторжении договора Генподрядчику.</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В случае отмены решения Заказчика об одностороннем расторжении настоящего Договора и принятия такого решения повторно - по новым фактам нарушения Генподрядчиком условий настоящего Договора - данное решение не подлежит отмене.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12.12. Решение Генподрядчика об одностороннем расторжении настоящего Договора по основаниям, указанным в п.12.7. Договора в течение одного дня (без учета выходных и праздничных дней), следующего за датой принятия этого решения, направляется Заказчику нарочным или по почте заказным письмом с уведомлением о вручении по адресу, указанному в настоящем Договоре.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Дополнительно Генподрядчик направляет решение об одностороннем расторжении настоящего Договора одним из следующих способов (по данным, указанным в разделе 15 настоящего Договора): телеграммой, посредством факсимильной связи, по адресу электронной почты Заказчика. </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Решение Генподрядчика об одностороннем расторжении Договора вступает в силу, и Договор признается расторгнутым через 3 (три) дня (без учета выходных и праздничных дней) с даты надлежащего уведомления Генподрядчиком Заказчика об одностороннем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 xml:space="preserve"> Датой надлежащего уведомления Заказчика об одностороннем расторжении Договора признается дата получения Генподрядчиком подтверждения о вручении Заказчику решения об одностороннем расторжении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Генподрядчик обязан отменить не вступившее в силу решение об одностороннем расторжении Договора, если в течение трехдневного срока с даты надлежащего уведомления Заказчика о принятом решении об одностороннем расторжении Договора устранены нарушения условий Договора, послужившие основанием для принятия указанного решения Генподрядчиком.</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12.13. Генподрядчик не вправе требовать возмещения упущенной выгоды, средств на дополнительное привлечение специалистов (в том числе услуги адвокатов и представителей, юридическую помощь), на услуги почтовых операторов и транспортных компаний, а также средств, затраченных на заказ материалов, конструкций или оборудования, не примененных или не установленных до момента приостановки работ и/или расторжения Договора на Объекте.</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lastRenderedPageBreak/>
        <w:tab/>
        <w:t>12.14. Ответственность за сохранность выполненных работ по Объекту до момента прекращения действия Договора несет Генподрядчик.</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r>
        <w:rPr>
          <w:rFonts w:ascii="Times New Roman" w:eastAsia="Times New Roman" w:hAnsi="Times New Roman"/>
          <w:color w:val="000000" w:themeColor="text1"/>
          <w:sz w:val="24"/>
          <w:szCs w:val="20"/>
          <w:lang w:eastAsia="ru-RU"/>
        </w:rPr>
        <w:tab/>
        <w:t>12.15.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2D17C2" w:rsidRDefault="002D17C2" w:rsidP="002D17C2">
      <w:pPr>
        <w:spacing w:after="0" w:line="240" w:lineRule="auto"/>
        <w:jc w:val="both"/>
        <w:rPr>
          <w:rFonts w:ascii="Times New Roman" w:eastAsia="Times New Roman" w:hAnsi="Times New Roman"/>
          <w:color w:val="000000" w:themeColor="text1"/>
          <w:sz w:val="24"/>
          <w:szCs w:val="20"/>
          <w:lang w:eastAsia="ru-RU"/>
        </w:rPr>
      </w:pPr>
    </w:p>
    <w:p w:rsidR="002D17C2" w:rsidRDefault="002D17C2" w:rsidP="002D17C2">
      <w:pPr>
        <w:widowControl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widowControl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13. РАЗРЕШЕНИЕ СПОРОВ</w:t>
      </w:r>
    </w:p>
    <w:p w:rsidR="002D17C2" w:rsidRDefault="002D17C2" w:rsidP="002D17C2">
      <w:pPr>
        <w:widowControl w:val="0"/>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widowControl w:val="0"/>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13.1. Спорные вопросы, возникающие в ходе исполнения Договора, разрешаются Сторонами путем ведения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в установленном порядке.</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13.2. Настоящий Договор предусматривает обязательный досудебный претензионный порядок урегулирования споров и разногласий между Сторонами. Письменная претензия направляется по адресу соответствующей Стороны, указанному в настоящем Договоре. Срок рассмотрения и ответа на претензию – 10 дней с момента ее получения.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14. ОБСТОЯТЕЛЬСТВА НЕПРЕОДОЛИМОЙ СИЛЫ (ФОРС-МАЖОР).</w:t>
      </w: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14.1.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2D17C2" w:rsidRDefault="002D17C2" w:rsidP="002D17C2">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ab/>
        <w:t xml:space="preserve">14.2.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14.3. 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сторону в течение 10 (десяти) дней, после чего Стороны обязаны обсудить целесообразность продолжения выполнения работ по Договору.</w:t>
      </w: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r>
        <w:rPr>
          <w:rFonts w:ascii="Times New Roman" w:eastAsia="Times New Roman" w:hAnsi="Times New Roman"/>
          <w:b/>
          <w:bCs/>
          <w:snapToGrid w:val="0"/>
          <w:color w:val="000000" w:themeColor="text1"/>
          <w:sz w:val="24"/>
          <w:szCs w:val="24"/>
          <w:lang w:eastAsia="ru-RU"/>
        </w:rPr>
        <w:t>15. ЗАКЛЮЧИТЕЛЬНЫЕ ПОЛОЖЕНИЯ</w:t>
      </w:r>
    </w:p>
    <w:p w:rsidR="002D17C2" w:rsidRDefault="002D17C2" w:rsidP="002D17C2">
      <w:pPr>
        <w:spacing w:after="0" w:line="240" w:lineRule="auto"/>
        <w:jc w:val="center"/>
        <w:rPr>
          <w:rFonts w:ascii="Times New Roman" w:eastAsia="Times New Roman" w:hAnsi="Times New Roman"/>
          <w:b/>
          <w:bCs/>
          <w:snapToGrid w:val="0"/>
          <w:color w:val="000000" w:themeColor="text1"/>
          <w:sz w:val="24"/>
          <w:szCs w:val="24"/>
          <w:lang w:eastAsia="ru-RU"/>
        </w:rPr>
      </w:pP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15.2. Стороны обязуются не разглашать, не передавать и не делать каким-либо еще способом доступными третьим лицам сведения, не оговоренные Договором, содержащиеся в документах, оформляющих взаимодействие Сторон в рамках Договора, иначе как с письменного согласия Сторон.</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15.3. Любое уведомление по Договору дается в письменной форме нарочным или в виде факсимильного сообщения, письма по электронной почте или отправляется заказным письмом (посредством государственных или коммерческих почтовых операторов или </w:t>
      </w:r>
      <w:r>
        <w:rPr>
          <w:rFonts w:ascii="Times New Roman" w:eastAsia="Times New Roman" w:hAnsi="Times New Roman"/>
          <w:color w:val="000000" w:themeColor="text1"/>
          <w:sz w:val="24"/>
          <w:szCs w:val="24"/>
          <w:lang w:eastAsia="ru-RU"/>
        </w:rPr>
        <w:lastRenderedPageBreak/>
        <w:t>транспортных компаний) получателю по его адресу, указанному в разделе 17 настоящего Договора.</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15.4. 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(посредством государственных или коммерческих почтовых операторов или транспортных компаний) получателю по его адресу (раздел 17 настоящего Договора), либо вручаются под расписку уполномоченному лицу адресата.  </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15.5. При выполнении Договора во всем, что не предусмотрено его условиями, Стороны руководствуются действующим законодательством Российской Федерации и Республики Дагестан.</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15.6. Все указанные в Договоре приложения являются его неотъемлемой частью.</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15.7. Настоящий Договор составлен в двух экземплярах, имеющих равную юридическую силу, по одному для каждой из Сторон.</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16. ПРИЛОЖЕНИЯ К ДОГОВОРУ</w:t>
      </w:r>
    </w:p>
    <w:p w:rsidR="002D17C2" w:rsidRDefault="002D17C2" w:rsidP="002D17C2">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К настоящему Договору прилагаются и являются его неотъемлемой частью следующие Приложения:</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Приложение № 1 – График </w:t>
      </w:r>
      <w:r w:rsidR="00157C09">
        <w:rPr>
          <w:rFonts w:ascii="Times New Roman" w:eastAsia="Times New Roman" w:hAnsi="Times New Roman"/>
          <w:bCs/>
          <w:color w:val="000000" w:themeColor="text1"/>
          <w:sz w:val="24"/>
          <w:szCs w:val="24"/>
          <w:lang w:eastAsia="ru-RU"/>
        </w:rPr>
        <w:t>выполнения</w:t>
      </w:r>
      <w:r>
        <w:rPr>
          <w:rFonts w:ascii="Times New Roman" w:eastAsia="Times New Roman" w:hAnsi="Times New Roman"/>
          <w:bCs/>
          <w:color w:val="000000" w:themeColor="text1"/>
          <w:sz w:val="24"/>
          <w:szCs w:val="24"/>
          <w:lang w:eastAsia="ru-RU"/>
        </w:rPr>
        <w:t xml:space="preserve"> работ</w:t>
      </w:r>
      <w:r>
        <w:rPr>
          <w:rFonts w:ascii="Times New Roman" w:eastAsia="Times New Roman" w:hAnsi="Times New Roman"/>
          <w:color w:val="000000" w:themeColor="text1"/>
          <w:sz w:val="24"/>
          <w:szCs w:val="24"/>
          <w:lang w:eastAsia="ru-RU"/>
        </w:rPr>
        <w:t>.</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2 – Форма журнала входного контроля и приемки продукции, изделий, материалов и конструкций.</w:t>
      </w:r>
    </w:p>
    <w:p w:rsidR="002D17C2" w:rsidRDefault="002D17C2" w:rsidP="002D17C2">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3 – Форма акта открытия работ по Объекту.</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4 – Форма акта приемки выполненных работ по элементу (системе) здания</w:t>
      </w:r>
      <w:r>
        <w:rPr>
          <w:rFonts w:ascii="Times New Roman" w:hAnsi="Times New Roman"/>
          <w:color w:val="000000" w:themeColor="text1"/>
          <w:sz w:val="24"/>
          <w:szCs w:val="24"/>
        </w:rPr>
        <w:t>).</w:t>
      </w:r>
    </w:p>
    <w:p w:rsidR="002D17C2" w:rsidRDefault="002D17C2" w:rsidP="002D17C2">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Приложение № 5 – Форма </w:t>
      </w:r>
      <w:r>
        <w:rPr>
          <w:rFonts w:ascii="Times New Roman" w:hAnsi="Times New Roman"/>
          <w:color w:val="000000" w:themeColor="text1"/>
          <w:sz w:val="24"/>
          <w:szCs w:val="24"/>
        </w:rPr>
        <w:t>акта приемки выполненных работ по Объекту.</w:t>
      </w:r>
    </w:p>
    <w:p w:rsidR="002D17C2" w:rsidRDefault="002D17C2" w:rsidP="002D17C2">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Приложение № 6 – Проектно-сметная документация.</w:t>
      </w: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17. КОНТАКТНАЯ ИНФОРМАЦИЯ СТОРОН.</w:t>
      </w: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17.1. Фактический адрес Заказчика:</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Телефон Заказчика:  </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Факс Заказчика:   </w:t>
      </w:r>
    </w:p>
    <w:p w:rsidR="002D17C2" w:rsidRDefault="002D17C2" w:rsidP="002D17C2">
      <w:pPr>
        <w:spacing w:after="0" w:line="240" w:lineRule="auto"/>
        <w:ind w:right="-144"/>
        <w:jc w:val="both"/>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 w:val="24"/>
          <w:szCs w:val="24"/>
          <w:lang w:eastAsia="ru-RU"/>
        </w:rPr>
        <w:t xml:space="preserve">Адрес электронной почты Заказчика: </w:t>
      </w:r>
    </w:p>
    <w:p w:rsidR="002D17C2" w:rsidRDefault="002D17C2" w:rsidP="002D17C2">
      <w:pPr>
        <w:spacing w:after="0" w:line="240" w:lineRule="auto"/>
        <w:ind w:right="-144"/>
        <w:jc w:val="both"/>
        <w:rPr>
          <w:rFonts w:eastAsia="Times New Roman"/>
          <w:color w:val="000000" w:themeColor="text1"/>
          <w:lang w:eastAsia="ru-RU"/>
        </w:rPr>
      </w:pPr>
      <w:r>
        <w:rPr>
          <w:rFonts w:ascii="Times New Roman" w:eastAsia="Times New Roman" w:hAnsi="Times New Roman"/>
          <w:color w:val="000000" w:themeColor="text1"/>
          <w:sz w:val="24"/>
          <w:szCs w:val="24"/>
          <w:lang w:eastAsia="ru-RU"/>
        </w:rPr>
        <w:tab/>
        <w:t>17.2. Фактический адрес Генподрядчика:</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Телефон Генподрядчика</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Факс Генподрядчика: </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Адрес электронной почты Генподрядчика: </w:t>
      </w:r>
    </w:p>
    <w:p w:rsidR="002D17C2" w:rsidRDefault="002D17C2" w:rsidP="002D17C2">
      <w:pPr>
        <w:spacing w:after="0" w:line="240" w:lineRule="auto"/>
        <w:ind w:right="-144"/>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ab/>
        <w:t xml:space="preserve">17.3. В случае изменения контактной информации Сторона, в данных которой произошли изменения, уведомляет остальных участников настоящего Договора в срок 1 (один) день </w:t>
      </w:r>
      <w:r>
        <w:rPr>
          <w:rFonts w:ascii="Times New Roman" w:eastAsia="Times New Roman" w:hAnsi="Times New Roman" w:cs="Arial"/>
          <w:color w:val="000000" w:themeColor="text1"/>
          <w:sz w:val="24"/>
          <w:szCs w:val="24"/>
          <w:lang w:eastAsia="ru-RU"/>
        </w:rPr>
        <w:t>(без учета выходных и праздничных дней)</w:t>
      </w:r>
      <w:r>
        <w:rPr>
          <w:rFonts w:ascii="Times New Roman" w:eastAsia="Times New Roman" w:hAnsi="Times New Roman"/>
          <w:color w:val="000000" w:themeColor="text1"/>
          <w:sz w:val="24"/>
          <w:szCs w:val="24"/>
          <w:lang w:eastAsia="ru-RU"/>
        </w:rPr>
        <w:t xml:space="preserve">. </w:t>
      </w:r>
    </w:p>
    <w:p w:rsidR="002D17C2" w:rsidRDefault="002D17C2" w:rsidP="002D17C2">
      <w:pPr>
        <w:spacing w:after="0" w:line="240" w:lineRule="auto"/>
        <w:ind w:right="-144"/>
        <w:rPr>
          <w:rFonts w:ascii="Times New Roman" w:eastAsia="Times New Roman" w:hAnsi="Times New Roman"/>
          <w:b/>
          <w:color w:val="000000" w:themeColor="text1"/>
          <w:sz w:val="24"/>
          <w:szCs w:val="24"/>
          <w:lang w:eastAsia="ru-RU"/>
        </w:rPr>
      </w:pPr>
    </w:p>
    <w:p w:rsidR="002D17C2" w:rsidRDefault="002D17C2" w:rsidP="002D17C2">
      <w:pPr>
        <w:spacing w:after="0" w:line="240" w:lineRule="auto"/>
        <w:ind w:right="-144"/>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18. РЕКВИЗИТЫ СТОРОН</w:t>
      </w:r>
    </w:p>
    <w:p w:rsidR="002D17C2" w:rsidRDefault="002D17C2" w:rsidP="002D17C2">
      <w:pPr>
        <w:spacing w:after="0" w:line="240" w:lineRule="auto"/>
        <w:ind w:right="-144"/>
        <w:rPr>
          <w:rFonts w:ascii="Times New Roman" w:eastAsia="Times New Roman" w:hAnsi="Times New Roman"/>
          <w:b/>
          <w:color w:val="000000" w:themeColor="text1"/>
          <w:lang w:eastAsia="ru-RU"/>
        </w:rPr>
      </w:pPr>
    </w:p>
    <w:tbl>
      <w:tblPr>
        <w:tblpPr w:leftFromText="180" w:rightFromText="180" w:bottomFromText="200" w:vertAnchor="text" w:horzAnchor="margin" w:tblpY="204"/>
        <w:tblW w:w="10320" w:type="dxa"/>
        <w:tblLayout w:type="fixed"/>
        <w:tblLook w:val="04A0"/>
      </w:tblPr>
      <w:tblGrid>
        <w:gridCol w:w="5073"/>
        <w:gridCol w:w="5247"/>
      </w:tblGrid>
      <w:tr w:rsidR="002D17C2" w:rsidTr="002D17C2">
        <w:trPr>
          <w:trHeight w:val="3252"/>
        </w:trPr>
        <w:tc>
          <w:tcPr>
            <w:tcW w:w="5070" w:type="dxa"/>
          </w:tcPr>
          <w:p w:rsidR="002D17C2" w:rsidRDefault="002D17C2">
            <w:pPr>
              <w:spacing w:after="0" w:line="240" w:lineRule="auto"/>
              <w:jc w:val="both"/>
              <w:rPr>
                <w:rFonts w:ascii="Times New Roman" w:hAnsi="Times New Roman"/>
                <w:sz w:val="24"/>
                <w:szCs w:val="24"/>
              </w:rPr>
            </w:pPr>
            <w:r>
              <w:rPr>
                <w:rFonts w:ascii="Times New Roman" w:hAnsi="Times New Roman"/>
                <w:b/>
                <w:sz w:val="24"/>
                <w:szCs w:val="24"/>
              </w:rPr>
              <w:lastRenderedPageBreak/>
              <w:t>Подрядчик</w:t>
            </w:r>
            <w:r>
              <w:rPr>
                <w:rFonts w:ascii="Times New Roman" w:hAnsi="Times New Roman"/>
                <w:sz w:val="24"/>
                <w:szCs w:val="24"/>
              </w:rPr>
              <w:t>:</w:t>
            </w:r>
          </w:p>
          <w:p w:rsidR="002D17C2" w:rsidRDefault="002D17C2">
            <w:pPr>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rPr>
                <w:rFonts w:ascii="Times New Roman" w:hAnsi="Times New Roman"/>
                <w:sz w:val="24"/>
                <w:szCs w:val="24"/>
              </w:rPr>
            </w:pPr>
          </w:p>
          <w:p w:rsidR="002D17C2" w:rsidRDefault="002D17C2">
            <w:pPr>
              <w:spacing w:after="0" w:line="240" w:lineRule="auto"/>
              <w:rPr>
                <w:rFonts w:ascii="Times New Roman" w:hAnsi="Times New Roman"/>
                <w:sz w:val="24"/>
                <w:szCs w:val="24"/>
              </w:rPr>
            </w:pPr>
            <w:r>
              <w:rPr>
                <w:rFonts w:ascii="Times New Roman" w:hAnsi="Times New Roman"/>
                <w:sz w:val="24"/>
                <w:szCs w:val="24"/>
              </w:rPr>
              <w:t>Юридический адрес: 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 xml:space="preserve">Почтовый адрес: ____________________ </w:t>
            </w:r>
          </w:p>
          <w:p w:rsidR="002D17C2" w:rsidRDefault="002D17C2">
            <w:pPr>
              <w:spacing w:after="0" w:line="240" w:lineRule="auto"/>
              <w:rPr>
                <w:rFonts w:ascii="Times New Roman" w:hAnsi="Times New Roman"/>
                <w:sz w:val="24"/>
                <w:szCs w:val="24"/>
              </w:rPr>
            </w:pPr>
            <w:r>
              <w:rPr>
                <w:rFonts w:ascii="Times New Roman" w:hAnsi="Times New Roman"/>
                <w:sz w:val="24"/>
                <w:szCs w:val="24"/>
              </w:rPr>
              <w:t>тел./факс___________________________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ИНН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КПП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ОГРН 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БИК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Р/с ________________________________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___________________________________</w:t>
            </w:r>
          </w:p>
          <w:p w:rsidR="002D17C2" w:rsidRDefault="002D17C2">
            <w:pPr>
              <w:spacing w:after="0" w:line="240" w:lineRule="auto"/>
              <w:jc w:val="both"/>
              <w:rPr>
                <w:rFonts w:ascii="Times New Roman" w:hAnsi="Times New Roman"/>
                <w:sz w:val="24"/>
                <w:szCs w:val="24"/>
              </w:rPr>
            </w:pPr>
          </w:p>
        </w:tc>
        <w:tc>
          <w:tcPr>
            <w:tcW w:w="5244" w:type="dxa"/>
          </w:tcPr>
          <w:p w:rsidR="002D17C2" w:rsidRDefault="002D17C2">
            <w:pPr>
              <w:spacing w:after="0" w:line="240" w:lineRule="auto"/>
              <w:jc w:val="both"/>
              <w:rPr>
                <w:rFonts w:ascii="Times New Roman" w:hAnsi="Times New Roman"/>
                <w:b/>
                <w:sz w:val="24"/>
                <w:szCs w:val="24"/>
              </w:rPr>
            </w:pPr>
            <w:r>
              <w:rPr>
                <w:rFonts w:ascii="Times New Roman" w:hAnsi="Times New Roman"/>
                <w:b/>
                <w:sz w:val="24"/>
                <w:szCs w:val="24"/>
              </w:rPr>
              <w:t>Заказчик:</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sz w:val="24"/>
                <w:szCs w:val="24"/>
              </w:rPr>
              <w:t>Дагестанский некоммерческий фонд капитального ремонта общего имущества в многоквартирных домах</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юридический: </w:t>
            </w:r>
            <w:r>
              <w:rPr>
                <w:rFonts w:ascii="Times New Roman" w:eastAsia="Times New Roman" w:hAnsi="Times New Roman"/>
                <w:sz w:val="24"/>
                <w:szCs w:val="24"/>
                <w:lang w:eastAsia="ru-RU"/>
              </w:rPr>
              <w:t xml:space="preserve">367027, Республика Дагестан, г. Махачкала, ул. </w:t>
            </w:r>
            <w:proofErr w:type="spellStart"/>
            <w:r>
              <w:rPr>
                <w:rFonts w:ascii="Times New Roman" w:eastAsia="Times New Roman" w:hAnsi="Times New Roman"/>
                <w:sz w:val="24"/>
                <w:szCs w:val="24"/>
                <w:lang w:eastAsia="ru-RU"/>
              </w:rPr>
              <w:t>Буганова</w:t>
            </w:r>
            <w:proofErr w:type="spellEnd"/>
            <w:r>
              <w:rPr>
                <w:rFonts w:ascii="Times New Roman" w:eastAsia="Times New Roman" w:hAnsi="Times New Roman"/>
                <w:sz w:val="24"/>
                <w:szCs w:val="24"/>
                <w:lang w:eastAsia="ru-RU"/>
              </w:rPr>
              <w:t>, 17 «б»</w:t>
            </w:r>
            <w:r>
              <w:rPr>
                <w:rFonts w:ascii="Times New Roman" w:hAnsi="Times New Roman"/>
                <w:color w:val="000000" w:themeColor="text1"/>
                <w:sz w:val="24"/>
                <w:szCs w:val="24"/>
              </w:rPr>
              <w:t>;</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Адрес фактический: </w:t>
            </w:r>
            <w:r>
              <w:rPr>
                <w:rFonts w:ascii="Times New Roman" w:eastAsia="Times New Roman" w:hAnsi="Times New Roman"/>
                <w:sz w:val="24"/>
                <w:szCs w:val="24"/>
                <w:lang w:eastAsia="ru-RU"/>
              </w:rPr>
              <w:t xml:space="preserve">367027, Республика Дагестан, г. Махачкала, ул. </w:t>
            </w:r>
            <w:proofErr w:type="spellStart"/>
            <w:r>
              <w:rPr>
                <w:rFonts w:ascii="Times New Roman" w:eastAsia="Times New Roman" w:hAnsi="Times New Roman"/>
                <w:sz w:val="24"/>
                <w:szCs w:val="24"/>
                <w:lang w:eastAsia="ru-RU"/>
              </w:rPr>
              <w:t>Буганова</w:t>
            </w:r>
            <w:proofErr w:type="spellEnd"/>
            <w:r>
              <w:rPr>
                <w:rFonts w:ascii="Times New Roman" w:eastAsia="Times New Roman" w:hAnsi="Times New Roman"/>
                <w:sz w:val="24"/>
                <w:szCs w:val="24"/>
                <w:lang w:eastAsia="ru-RU"/>
              </w:rPr>
              <w:t>, 17 «б»</w:t>
            </w:r>
            <w:r>
              <w:rPr>
                <w:rFonts w:ascii="Times New Roman" w:hAnsi="Times New Roman"/>
                <w:color w:val="000000" w:themeColor="text1"/>
                <w:sz w:val="24"/>
                <w:szCs w:val="24"/>
              </w:rPr>
              <w:t>;</w:t>
            </w:r>
          </w:p>
          <w:p w:rsidR="002D17C2" w:rsidRDefault="002D17C2">
            <w:pPr>
              <w:spacing w:after="0" w:line="280" w:lineRule="exact"/>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0572004690, КПП 057301001</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ОГРН 1130500001642</w:t>
            </w:r>
          </w:p>
          <w:p w:rsidR="002D17C2" w:rsidRDefault="002D17C2">
            <w:pPr>
              <w:spacing w:after="0" w:line="280" w:lineRule="exact"/>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р</w:t>
            </w:r>
            <w:proofErr w:type="spellEnd"/>
            <w:r>
              <w:rPr>
                <w:rFonts w:ascii="Times New Roman" w:hAnsi="Times New Roman"/>
                <w:color w:val="000000" w:themeColor="text1"/>
                <w:sz w:val="24"/>
                <w:szCs w:val="24"/>
              </w:rPr>
              <w:t>/с 40604810560320000030</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sz w:val="24"/>
                <w:szCs w:val="24"/>
              </w:rPr>
              <w:t xml:space="preserve">Банк: </w:t>
            </w:r>
            <w:r>
              <w:rPr>
                <w:sz w:val="28"/>
              </w:rPr>
              <w:t xml:space="preserve"> </w:t>
            </w:r>
            <w:r>
              <w:rPr>
                <w:rFonts w:ascii="Times New Roman" w:hAnsi="Times New Roman"/>
                <w:sz w:val="24"/>
                <w:szCs w:val="24"/>
              </w:rPr>
              <w:t>Ставропольское отделение № 5230 ПАО Сбербанк г. Ставрополь</w:t>
            </w:r>
            <w:r>
              <w:rPr>
                <w:rFonts w:ascii="Times New Roman" w:hAnsi="Times New Roman"/>
                <w:color w:val="000000" w:themeColor="text1"/>
                <w:sz w:val="24"/>
                <w:szCs w:val="24"/>
              </w:rPr>
              <w:t xml:space="preserve"> </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к/с 30101810907020000615</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БИК</w:t>
            </w:r>
            <w:r>
              <w:rPr>
                <w:rFonts w:ascii="Times New Roman" w:hAnsi="Times New Roman"/>
                <w:color w:val="000000" w:themeColor="text1"/>
                <w:sz w:val="24"/>
                <w:szCs w:val="24"/>
              </w:rPr>
              <w:tab/>
              <w:t>040702615</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rPr>
              <w:t>тел. (8722) 557-486,</w:t>
            </w:r>
          </w:p>
          <w:p w:rsidR="002D17C2" w:rsidRDefault="002D17C2">
            <w:pPr>
              <w:spacing w:after="0" w:line="280" w:lineRule="exact"/>
              <w:rPr>
                <w:rFonts w:ascii="Times New Roman" w:hAnsi="Times New Roman"/>
                <w:color w:val="000000" w:themeColor="text1"/>
                <w:sz w:val="24"/>
                <w:szCs w:val="24"/>
              </w:rPr>
            </w:pPr>
            <w:r>
              <w:rPr>
                <w:rFonts w:ascii="Times New Roman" w:hAnsi="Times New Roman"/>
                <w:color w:val="000000" w:themeColor="text1"/>
                <w:sz w:val="24"/>
                <w:szCs w:val="24"/>
                <w:lang w:val="en-US"/>
              </w:rPr>
              <w:t>e</w:t>
            </w:r>
            <w:r>
              <w:rPr>
                <w:rFonts w:ascii="Times New Roman" w:hAnsi="Times New Roman"/>
                <w:color w:val="000000" w:themeColor="text1"/>
                <w:sz w:val="24"/>
                <w:szCs w:val="24"/>
              </w:rPr>
              <w:t>-</w:t>
            </w:r>
            <w:r>
              <w:rPr>
                <w:rFonts w:ascii="Times New Roman" w:hAnsi="Times New Roman"/>
                <w:color w:val="000000" w:themeColor="text1"/>
                <w:sz w:val="24"/>
                <w:szCs w:val="24"/>
                <w:lang w:val="en-US"/>
              </w:rPr>
              <w:t>mail</w:t>
            </w:r>
            <w:r>
              <w:rPr>
                <w:rFonts w:ascii="Times New Roman" w:hAnsi="Times New Roman"/>
                <w:color w:val="000000" w:themeColor="text1"/>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lang w:val="en-US"/>
              </w:rPr>
              <w:t>zakupki</w:t>
            </w:r>
            <w:proofErr w:type="spellEnd"/>
            <w:r>
              <w:rPr>
                <w:rFonts w:ascii="Times New Roman" w:hAnsi="Times New Roman"/>
                <w:bCs/>
                <w:sz w:val="24"/>
                <w:szCs w:val="24"/>
              </w:rPr>
              <w:t>@</w:t>
            </w:r>
            <w:proofErr w:type="spellStart"/>
            <w:r>
              <w:rPr>
                <w:rFonts w:ascii="Times New Roman" w:hAnsi="Times New Roman"/>
                <w:bCs/>
                <w:sz w:val="24"/>
                <w:szCs w:val="24"/>
                <w:lang w:val="en-US"/>
              </w:rPr>
              <w:t>dagfkr</w:t>
            </w:r>
            <w:proofErr w:type="spellEnd"/>
            <w:r>
              <w:rPr>
                <w:rFonts w:ascii="Times New Roman" w:hAnsi="Times New Roman"/>
                <w:bCs/>
                <w:sz w:val="24"/>
                <w:szCs w:val="24"/>
              </w:rPr>
              <w:t>.</w:t>
            </w:r>
            <w:proofErr w:type="spellStart"/>
            <w:r>
              <w:rPr>
                <w:rFonts w:ascii="Times New Roman" w:hAnsi="Times New Roman"/>
                <w:bCs/>
                <w:sz w:val="24"/>
                <w:szCs w:val="24"/>
                <w:lang w:val="en-US"/>
              </w:rPr>
              <w:t>ru</w:t>
            </w:r>
            <w:proofErr w:type="spellEnd"/>
          </w:p>
          <w:p w:rsidR="002D17C2" w:rsidRDefault="002D17C2">
            <w:pPr>
              <w:spacing w:after="0" w:line="240" w:lineRule="auto"/>
              <w:rPr>
                <w:rFonts w:ascii="Times New Roman" w:hAnsi="Times New Roman"/>
                <w:sz w:val="24"/>
                <w:szCs w:val="24"/>
              </w:rPr>
            </w:pPr>
          </w:p>
        </w:tc>
      </w:tr>
      <w:tr w:rsidR="002D17C2" w:rsidTr="002D17C2">
        <w:trPr>
          <w:trHeight w:val="847"/>
        </w:trPr>
        <w:tc>
          <w:tcPr>
            <w:tcW w:w="5070" w:type="dxa"/>
          </w:tcPr>
          <w:p w:rsidR="002D17C2" w:rsidRDefault="002D17C2">
            <w:pPr>
              <w:spacing w:after="0" w:line="240" w:lineRule="auto"/>
              <w:rPr>
                <w:rFonts w:ascii="Times New Roman" w:hAnsi="Times New Roman"/>
                <w:sz w:val="24"/>
                <w:szCs w:val="24"/>
              </w:rPr>
            </w:pPr>
            <w:r>
              <w:rPr>
                <w:rFonts w:ascii="Times New Roman" w:hAnsi="Times New Roman"/>
                <w:sz w:val="24"/>
                <w:szCs w:val="24"/>
              </w:rPr>
              <w:t>Подрядчик:</w:t>
            </w:r>
          </w:p>
          <w:p w:rsidR="002D17C2" w:rsidRDefault="002D17C2">
            <w:pPr>
              <w:spacing w:after="0" w:line="240" w:lineRule="auto"/>
              <w:rPr>
                <w:rFonts w:ascii="Times New Roman" w:hAnsi="Times New Roman"/>
                <w:sz w:val="24"/>
                <w:szCs w:val="24"/>
              </w:rPr>
            </w:pPr>
          </w:p>
          <w:p w:rsidR="002D17C2" w:rsidRDefault="002D17C2">
            <w:pPr>
              <w:spacing w:after="0" w:line="240" w:lineRule="auto"/>
              <w:rPr>
                <w:rFonts w:ascii="Times New Roman" w:hAnsi="Times New Roman"/>
                <w:sz w:val="24"/>
                <w:szCs w:val="24"/>
              </w:rPr>
            </w:pPr>
            <w:r>
              <w:rPr>
                <w:rFonts w:ascii="Times New Roman" w:hAnsi="Times New Roman"/>
                <w:sz w:val="24"/>
                <w:szCs w:val="24"/>
              </w:rPr>
              <w:t>___________________ /_______________/</w:t>
            </w:r>
          </w:p>
          <w:p w:rsidR="002D17C2" w:rsidRDefault="002D17C2">
            <w:pPr>
              <w:spacing w:after="0" w:line="240" w:lineRule="auto"/>
              <w:rPr>
                <w:rFonts w:ascii="Times New Roman" w:hAnsi="Times New Roman"/>
                <w:sz w:val="24"/>
                <w:szCs w:val="24"/>
              </w:rPr>
            </w:pPr>
            <w:r>
              <w:rPr>
                <w:rFonts w:ascii="Times New Roman" w:hAnsi="Times New Roman"/>
                <w:sz w:val="24"/>
                <w:szCs w:val="24"/>
              </w:rPr>
              <w:t xml:space="preserve">      М.П.</w:t>
            </w:r>
          </w:p>
        </w:tc>
        <w:tc>
          <w:tcPr>
            <w:tcW w:w="5244" w:type="dxa"/>
          </w:tcPr>
          <w:p w:rsidR="002D17C2" w:rsidRDefault="002D17C2">
            <w:pPr>
              <w:spacing w:after="0" w:line="240" w:lineRule="auto"/>
              <w:jc w:val="both"/>
              <w:rPr>
                <w:rFonts w:ascii="Times New Roman" w:hAnsi="Times New Roman"/>
                <w:sz w:val="24"/>
                <w:szCs w:val="24"/>
              </w:rPr>
            </w:pPr>
            <w:r>
              <w:rPr>
                <w:rFonts w:ascii="Times New Roman" w:hAnsi="Times New Roman"/>
                <w:sz w:val="24"/>
                <w:szCs w:val="24"/>
              </w:rPr>
              <w:t>Заказчик:</w:t>
            </w:r>
          </w:p>
          <w:p w:rsidR="002D17C2" w:rsidRDefault="002D17C2">
            <w:pPr>
              <w:spacing w:after="0" w:line="240" w:lineRule="auto"/>
              <w:jc w:val="both"/>
              <w:rPr>
                <w:rFonts w:ascii="Times New Roman" w:hAnsi="Times New Roman"/>
                <w:sz w:val="24"/>
                <w:szCs w:val="24"/>
              </w:rPr>
            </w:pPr>
          </w:p>
          <w:p w:rsidR="002D17C2" w:rsidRDefault="002D17C2">
            <w:pPr>
              <w:spacing w:after="0" w:line="240" w:lineRule="auto"/>
              <w:jc w:val="both"/>
              <w:rPr>
                <w:rFonts w:ascii="Times New Roman" w:hAnsi="Times New Roman"/>
                <w:sz w:val="24"/>
                <w:szCs w:val="24"/>
              </w:rPr>
            </w:pPr>
            <w:r>
              <w:rPr>
                <w:rFonts w:ascii="Times New Roman" w:hAnsi="Times New Roman"/>
                <w:sz w:val="24"/>
                <w:szCs w:val="24"/>
              </w:rPr>
              <w:t>____________________ /______________/</w:t>
            </w:r>
          </w:p>
          <w:p w:rsidR="002D17C2" w:rsidRDefault="002D17C2">
            <w:pPr>
              <w:spacing w:after="0" w:line="240" w:lineRule="auto"/>
              <w:jc w:val="both"/>
              <w:rPr>
                <w:rFonts w:ascii="Times New Roman" w:hAnsi="Times New Roman"/>
                <w:sz w:val="24"/>
                <w:szCs w:val="24"/>
              </w:rPr>
            </w:pPr>
            <w:r>
              <w:rPr>
                <w:rFonts w:ascii="Times New Roman" w:hAnsi="Times New Roman"/>
                <w:sz w:val="24"/>
                <w:szCs w:val="24"/>
              </w:rPr>
              <w:t xml:space="preserve">           М.П.</w:t>
            </w:r>
          </w:p>
          <w:p w:rsidR="002D17C2" w:rsidRDefault="002D17C2">
            <w:pPr>
              <w:spacing w:after="0" w:line="240" w:lineRule="auto"/>
              <w:jc w:val="both"/>
              <w:rPr>
                <w:rFonts w:ascii="Times New Roman" w:hAnsi="Times New Roman"/>
                <w:sz w:val="24"/>
                <w:szCs w:val="24"/>
              </w:rPr>
            </w:pPr>
          </w:p>
        </w:tc>
      </w:tr>
    </w:tbl>
    <w:p w:rsidR="002D17C2" w:rsidRDefault="002D17C2" w:rsidP="002D17C2">
      <w:pPr>
        <w:spacing w:after="0" w:line="240" w:lineRule="auto"/>
        <w:rPr>
          <w:rFonts w:ascii="Times New Roman" w:eastAsia="Times New Roman" w:hAnsi="Times New Roman"/>
          <w:sz w:val="24"/>
          <w:szCs w:val="24"/>
          <w:lang w:eastAsia="ru-RU"/>
        </w:rPr>
        <w:sectPr w:rsidR="002D17C2">
          <w:footnotePr>
            <w:numRestart w:val="eachPage"/>
          </w:footnotePr>
          <w:pgSz w:w="11906" w:h="16838"/>
          <w:pgMar w:top="1134" w:right="850" w:bottom="719" w:left="1418" w:header="708" w:footer="708" w:gutter="0"/>
          <w:cols w:space="720"/>
        </w:sect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Приложения №1</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after="0" w:line="240" w:lineRule="auto"/>
        <w:ind w:left="9912"/>
        <w:jc w:val="center"/>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956815" w:rsidRDefault="00956815" w:rsidP="0095681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ГРАФИК ВЫПОЛНЕНИЯ РАБОТ</w:t>
      </w: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4"/>
          <w:szCs w:val="24"/>
          <w:lang w:eastAsia="ru-RU"/>
        </w:rPr>
      </w:pPr>
    </w:p>
    <w:p w:rsidR="00793690" w:rsidRPr="00364DE0" w:rsidRDefault="00793690" w:rsidP="00793690">
      <w:pPr>
        <w:spacing w:after="0" w:line="240" w:lineRule="auto"/>
        <w:rPr>
          <w:rFonts w:ascii="Times New Roman" w:eastAsia="Times New Roman" w:hAnsi="Times New Roman"/>
          <w:b/>
          <w:color w:val="FF0000"/>
          <w:sz w:val="24"/>
          <w:szCs w:val="24"/>
          <w:lang w:eastAsia="ru-RU"/>
        </w:rPr>
      </w:pPr>
    </w:p>
    <w:p w:rsidR="00793690" w:rsidRPr="00364DE0" w:rsidRDefault="00793690" w:rsidP="00793690">
      <w:pPr>
        <w:spacing w:after="0" w:line="240" w:lineRule="auto"/>
        <w:rPr>
          <w:rFonts w:ascii="Times New Roman" w:eastAsia="Times New Roman" w:hAnsi="Times New Roman"/>
          <w:b/>
          <w:color w:val="FF0000"/>
          <w:sz w:val="24"/>
          <w:szCs w:val="24"/>
          <w:lang w:eastAsia="ru-RU"/>
        </w:rPr>
      </w:pPr>
    </w:p>
    <w:tbl>
      <w:tblPr>
        <w:tblStyle w:val="ac"/>
        <w:tblW w:w="0" w:type="auto"/>
        <w:tblLook w:val="04A0"/>
      </w:tblPr>
      <w:tblGrid>
        <w:gridCol w:w="3369"/>
        <w:gridCol w:w="591"/>
        <w:gridCol w:w="591"/>
        <w:gridCol w:w="591"/>
        <w:gridCol w:w="591"/>
        <w:gridCol w:w="591"/>
        <w:gridCol w:w="591"/>
        <w:gridCol w:w="591"/>
        <w:gridCol w:w="591"/>
        <w:gridCol w:w="591"/>
        <w:gridCol w:w="591"/>
        <w:gridCol w:w="591"/>
        <w:gridCol w:w="591"/>
        <w:gridCol w:w="591"/>
        <w:gridCol w:w="591"/>
        <w:gridCol w:w="591"/>
      </w:tblGrid>
      <w:tr w:rsidR="00FF6331" w:rsidRPr="00364DE0" w:rsidTr="00693F8C">
        <w:trPr>
          <w:trHeight w:val="423"/>
        </w:trPr>
        <w:tc>
          <w:tcPr>
            <w:tcW w:w="3369" w:type="dxa"/>
            <w:vMerge w:val="restart"/>
          </w:tcPr>
          <w:p w:rsidR="007C6881" w:rsidRDefault="007C6881" w:rsidP="00693F8C">
            <w:pPr>
              <w:jc w:val="center"/>
              <w:rPr>
                <w:rFonts w:ascii="Times New Roman" w:eastAsia="Times New Roman" w:hAnsi="Times New Roman"/>
                <w:b/>
                <w:color w:val="FF0000"/>
                <w:sz w:val="24"/>
                <w:szCs w:val="24"/>
              </w:rPr>
            </w:pPr>
          </w:p>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Наименование видов работ</w:t>
            </w:r>
          </w:p>
          <w:p w:rsidR="00E61139" w:rsidRDefault="007C6881" w:rsidP="00E61139">
            <w:pPr>
              <w:widowControl w:val="0"/>
              <w:ind w:firstLine="708"/>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по </w:t>
            </w:r>
            <w:r w:rsidR="00364DE0">
              <w:rPr>
                <w:rFonts w:ascii="Times New Roman" w:eastAsia="Times New Roman" w:hAnsi="Times New Roman"/>
                <w:b/>
                <w:color w:val="FF0000"/>
                <w:sz w:val="24"/>
                <w:szCs w:val="24"/>
              </w:rPr>
              <w:t xml:space="preserve">адресу:  </w:t>
            </w:r>
            <w:r w:rsidR="000B48F9">
              <w:rPr>
                <w:rFonts w:ascii="Times New Roman" w:eastAsia="Times New Roman" w:hAnsi="Times New Roman"/>
                <w:b/>
                <w:color w:val="FF0000"/>
                <w:sz w:val="24"/>
                <w:szCs w:val="24"/>
              </w:rPr>
              <w:t xml:space="preserve"> </w:t>
            </w:r>
          </w:p>
          <w:p w:rsidR="000B48F9" w:rsidRDefault="000B48F9" w:rsidP="00E61139">
            <w:pPr>
              <w:widowControl w:val="0"/>
              <w:ind w:firstLine="708"/>
              <w:jc w:val="center"/>
              <w:rPr>
                <w:rFonts w:ascii="Times New Roman" w:eastAsia="Times New Roman" w:hAnsi="Times New Roman"/>
                <w:b/>
                <w:color w:val="FF0000"/>
                <w:sz w:val="24"/>
                <w:szCs w:val="24"/>
              </w:rPr>
            </w:pPr>
          </w:p>
          <w:p w:rsidR="00FF6331" w:rsidRPr="00896614" w:rsidRDefault="00521A2C" w:rsidP="003F3496">
            <w:pPr>
              <w:jc w:val="center"/>
              <w:rPr>
                <w:rFonts w:ascii="Times New Roman" w:eastAsia="Times New Roman" w:hAnsi="Times New Roman"/>
                <w:b/>
                <w:color w:val="FF0000"/>
                <w:sz w:val="24"/>
                <w:szCs w:val="24"/>
              </w:rPr>
            </w:pPr>
            <w:r>
              <w:rPr>
                <w:rFonts w:ascii="Times New Roman" w:eastAsia="Times New Roman" w:hAnsi="Times New Roman"/>
                <w:color w:val="000000"/>
              </w:rPr>
              <w:t>г</w:t>
            </w:r>
            <w:proofErr w:type="gramStart"/>
            <w:r>
              <w:rPr>
                <w:rFonts w:ascii="Times New Roman" w:eastAsia="Times New Roman" w:hAnsi="Times New Roman"/>
                <w:color w:val="000000"/>
              </w:rPr>
              <w:t>.Д</w:t>
            </w:r>
            <w:proofErr w:type="gramEnd"/>
            <w:r>
              <w:rPr>
                <w:rFonts w:ascii="Times New Roman" w:eastAsia="Times New Roman" w:hAnsi="Times New Roman"/>
                <w:color w:val="000000"/>
              </w:rPr>
              <w:t>ербент</w:t>
            </w:r>
            <w:r w:rsidRPr="002B6DB9">
              <w:rPr>
                <w:rFonts w:ascii="Times New Roman" w:eastAsia="Times New Roman" w:hAnsi="Times New Roman"/>
                <w:color w:val="000000"/>
              </w:rPr>
              <w:t xml:space="preserve">, </w:t>
            </w:r>
            <w:proofErr w:type="spellStart"/>
            <w:r w:rsidRPr="002B6DB9">
              <w:rPr>
                <w:rFonts w:ascii="Times New Roman" w:eastAsia="Times New Roman" w:hAnsi="Times New Roman"/>
                <w:color w:val="000000"/>
              </w:rPr>
              <w:t>ул.</w:t>
            </w:r>
            <w:r>
              <w:rPr>
                <w:rFonts w:ascii="Times New Roman" w:eastAsia="Times New Roman" w:hAnsi="Times New Roman"/>
                <w:color w:val="000000"/>
              </w:rPr>
              <w:t>Тахо-Годи</w:t>
            </w:r>
            <w:proofErr w:type="spellEnd"/>
            <w:r w:rsidRPr="002B6DB9">
              <w:rPr>
                <w:rFonts w:ascii="Times New Roman" w:eastAsia="Times New Roman" w:hAnsi="Times New Roman"/>
                <w:color w:val="000000"/>
              </w:rPr>
              <w:t>, д.</w:t>
            </w:r>
            <w:r>
              <w:rPr>
                <w:rFonts w:ascii="Times New Roman" w:eastAsia="Times New Roman" w:hAnsi="Times New Roman"/>
                <w:color w:val="000000"/>
              </w:rPr>
              <w:t xml:space="preserve"> 8.</w:t>
            </w:r>
          </w:p>
        </w:tc>
        <w:tc>
          <w:tcPr>
            <w:tcW w:w="8865" w:type="dxa"/>
            <w:gridSpan w:val="15"/>
          </w:tcPr>
          <w:p w:rsidR="007C6881" w:rsidRDefault="007C6881" w:rsidP="00693F8C">
            <w:pPr>
              <w:jc w:val="center"/>
              <w:rPr>
                <w:rFonts w:ascii="Times New Roman" w:eastAsia="Times New Roman" w:hAnsi="Times New Roman"/>
                <w:b/>
                <w:color w:val="FF0000"/>
                <w:sz w:val="24"/>
                <w:szCs w:val="24"/>
              </w:rPr>
            </w:pPr>
          </w:p>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2017год</w:t>
            </w:r>
          </w:p>
        </w:tc>
      </w:tr>
      <w:tr w:rsidR="00FF6331" w:rsidRPr="00364DE0" w:rsidTr="00693F8C">
        <w:trPr>
          <w:trHeight w:val="423"/>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8865" w:type="dxa"/>
            <w:gridSpan w:val="15"/>
          </w:tcPr>
          <w:p w:rsidR="007C6881" w:rsidRDefault="007C6881" w:rsidP="00693F8C">
            <w:pPr>
              <w:jc w:val="center"/>
              <w:rPr>
                <w:rFonts w:ascii="Times New Roman" w:eastAsia="Times New Roman" w:hAnsi="Times New Roman"/>
                <w:b/>
                <w:color w:val="FF0000"/>
                <w:sz w:val="24"/>
                <w:szCs w:val="24"/>
              </w:rPr>
            </w:pPr>
          </w:p>
          <w:p w:rsidR="00FF6331" w:rsidRPr="00364DE0" w:rsidRDefault="00FF6331" w:rsidP="00693F8C">
            <w:pPr>
              <w:jc w:val="center"/>
              <w:rPr>
                <w:rFonts w:ascii="Times New Roman" w:eastAsia="Times New Roman" w:hAnsi="Times New Roman"/>
                <w:b/>
                <w:color w:val="FF0000"/>
                <w:sz w:val="24"/>
                <w:szCs w:val="24"/>
              </w:rPr>
            </w:pPr>
            <w:r w:rsidRPr="00364DE0">
              <w:rPr>
                <w:rFonts w:ascii="Times New Roman" w:eastAsia="Times New Roman" w:hAnsi="Times New Roman"/>
                <w:b/>
                <w:color w:val="FF0000"/>
                <w:sz w:val="24"/>
                <w:szCs w:val="24"/>
              </w:rPr>
              <w:t>График работ (месяцы)</w:t>
            </w:r>
          </w:p>
        </w:tc>
      </w:tr>
      <w:tr w:rsidR="00FF6331" w:rsidRPr="00364DE0" w:rsidTr="00A84270">
        <w:trPr>
          <w:trHeight w:val="240"/>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c>
          <w:tcPr>
            <w:tcW w:w="1773" w:type="dxa"/>
            <w:gridSpan w:val="3"/>
          </w:tcPr>
          <w:p w:rsidR="00FF6331" w:rsidRPr="00364DE0" w:rsidRDefault="00FF6331" w:rsidP="00693F8C">
            <w:pPr>
              <w:jc w:val="center"/>
              <w:rPr>
                <w:rFonts w:ascii="Times New Roman" w:eastAsia="Times New Roman" w:hAnsi="Times New Roman"/>
                <w:b/>
                <w:color w:val="FF0000"/>
                <w:sz w:val="24"/>
                <w:szCs w:val="24"/>
              </w:rPr>
            </w:pPr>
          </w:p>
        </w:tc>
      </w:tr>
      <w:tr w:rsidR="00FF6331" w:rsidRPr="00364DE0" w:rsidTr="00366152">
        <w:trPr>
          <w:trHeight w:val="240"/>
        </w:trPr>
        <w:tc>
          <w:tcPr>
            <w:tcW w:w="3369" w:type="dxa"/>
            <w:vMerge/>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11-20</w:t>
            </w:r>
          </w:p>
        </w:tc>
        <w:tc>
          <w:tcPr>
            <w:tcW w:w="591" w:type="dxa"/>
          </w:tcPr>
          <w:p w:rsidR="00FF6331" w:rsidRPr="00364DE0" w:rsidRDefault="00FF6331" w:rsidP="00693F8C">
            <w:pPr>
              <w:jc w:val="center"/>
              <w:rPr>
                <w:rFonts w:ascii="Times New Roman" w:eastAsia="Times New Roman" w:hAnsi="Times New Roman"/>
                <w:color w:val="FF0000"/>
                <w:sz w:val="16"/>
                <w:szCs w:val="16"/>
              </w:rPr>
            </w:pPr>
            <w:r w:rsidRPr="00364DE0">
              <w:rPr>
                <w:rFonts w:ascii="Times New Roman" w:eastAsia="Times New Roman" w:hAnsi="Times New Roman"/>
                <w:color w:val="FF0000"/>
                <w:sz w:val="16"/>
                <w:szCs w:val="16"/>
              </w:rPr>
              <w:t>21-30</w:t>
            </w:r>
          </w:p>
        </w:tc>
      </w:tr>
      <w:tr w:rsidR="00FF6331" w:rsidRPr="00364DE0" w:rsidTr="00A756BE">
        <w:tc>
          <w:tcPr>
            <w:tcW w:w="3369" w:type="dxa"/>
          </w:tcPr>
          <w:p w:rsidR="000A5FF6" w:rsidRDefault="000A5FF6" w:rsidP="00333F06">
            <w:pPr>
              <w:jc w:val="center"/>
              <w:rPr>
                <w:rFonts w:ascii="Times New Roman" w:eastAsia="Times New Roman" w:hAnsi="Times New Roman"/>
                <w:b/>
                <w:color w:val="FF0000"/>
                <w:sz w:val="24"/>
                <w:szCs w:val="24"/>
              </w:rPr>
            </w:pPr>
          </w:p>
          <w:p w:rsidR="000B48F9" w:rsidRDefault="000B48F9" w:rsidP="006C2DB4">
            <w:pPr>
              <w:jc w:val="center"/>
            </w:pPr>
            <w:r w:rsidRPr="0029354D">
              <w:rPr>
                <w:rFonts w:ascii="Times New Roman" w:hAnsi="Times New Roman"/>
                <w:kern w:val="1"/>
                <w:sz w:val="24"/>
                <w:szCs w:val="24"/>
              </w:rPr>
              <w:t xml:space="preserve">Ремонт </w:t>
            </w:r>
            <w:r w:rsidR="00521A2C">
              <w:rPr>
                <w:rFonts w:ascii="Times New Roman" w:hAnsi="Times New Roman"/>
                <w:kern w:val="1"/>
                <w:sz w:val="24"/>
                <w:szCs w:val="24"/>
              </w:rPr>
              <w:t>фасада</w:t>
            </w:r>
          </w:p>
          <w:p w:rsidR="003938D7" w:rsidRPr="00364DE0" w:rsidRDefault="003938D7" w:rsidP="00845064">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c>
          <w:tcPr>
            <w:tcW w:w="591" w:type="dxa"/>
          </w:tcPr>
          <w:p w:rsidR="00FF6331" w:rsidRPr="00364DE0" w:rsidRDefault="00FF6331" w:rsidP="00693F8C">
            <w:pPr>
              <w:jc w:val="center"/>
              <w:rPr>
                <w:rFonts w:ascii="Times New Roman" w:eastAsia="Times New Roman" w:hAnsi="Times New Roman"/>
                <w:b/>
                <w:color w:val="FF0000"/>
                <w:sz w:val="24"/>
                <w:szCs w:val="24"/>
              </w:rPr>
            </w:pPr>
          </w:p>
        </w:tc>
      </w:tr>
    </w:tbl>
    <w:p w:rsidR="00693F8C" w:rsidRDefault="00693F8C" w:rsidP="00793690">
      <w:pPr>
        <w:spacing w:after="0" w:line="240" w:lineRule="auto"/>
        <w:rPr>
          <w:rFonts w:ascii="Times New Roman" w:eastAsia="Times New Roman" w:hAnsi="Times New Roman"/>
          <w:b/>
          <w:sz w:val="24"/>
          <w:szCs w:val="24"/>
          <w:lang w:eastAsia="ru-RU"/>
        </w:rPr>
      </w:pPr>
    </w:p>
    <w:p w:rsidR="00693F8C" w:rsidRDefault="00693F8C" w:rsidP="00793690">
      <w:pPr>
        <w:spacing w:after="0" w:line="240" w:lineRule="auto"/>
        <w:rPr>
          <w:rFonts w:ascii="Times New Roman" w:eastAsia="Times New Roman" w:hAnsi="Times New Roman"/>
          <w:b/>
          <w:sz w:val="24"/>
          <w:szCs w:val="24"/>
          <w:lang w:eastAsia="ru-RU"/>
        </w:rPr>
      </w:pPr>
    </w:p>
    <w:p w:rsidR="00693F8C" w:rsidRDefault="00693F8C" w:rsidP="00793690">
      <w:pPr>
        <w:spacing w:after="0" w:line="240" w:lineRule="auto"/>
        <w:rPr>
          <w:rFonts w:ascii="Times New Roman" w:eastAsia="Times New Roman" w:hAnsi="Times New Roman"/>
          <w:b/>
          <w:sz w:val="24"/>
          <w:szCs w:val="24"/>
          <w:lang w:eastAsia="ru-RU"/>
        </w:rPr>
      </w:pPr>
    </w:p>
    <w:p w:rsidR="00693F8C" w:rsidRPr="00D97AC0" w:rsidRDefault="00693F8C"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 xml:space="preserve">                 «Заказчик»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t>______________</w:t>
      </w:r>
    </w:p>
    <w:p w:rsidR="00793690" w:rsidRPr="00D97AC0" w:rsidRDefault="00793690" w:rsidP="00793690">
      <w:pPr>
        <w:spacing w:after="0" w:line="240" w:lineRule="auto"/>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693F8C" w:rsidRDefault="00693F8C" w:rsidP="00793690">
      <w:pPr>
        <w:spacing w:after="0" w:line="240" w:lineRule="auto"/>
        <w:jc w:val="right"/>
        <w:rPr>
          <w:rFonts w:ascii="Times New Roman" w:eastAsia="Times New Roman" w:hAnsi="Times New Roman"/>
          <w:b/>
          <w:sz w:val="24"/>
          <w:szCs w:val="24"/>
          <w:lang w:eastAsia="ru-RU"/>
        </w:r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Приложения №2</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right"/>
        <w:rPr>
          <w:rFonts w:ascii="Times New Roman" w:eastAsia="Times New Roman" w:hAnsi="Times New Roman"/>
          <w:b/>
          <w:sz w:val="24"/>
          <w:szCs w:val="24"/>
          <w:lang w:eastAsia="ru-RU"/>
        </w:rPr>
      </w:pPr>
    </w:p>
    <w:p w:rsidR="00793690" w:rsidRPr="00D97AC0" w:rsidRDefault="00793690" w:rsidP="00793690">
      <w:pPr>
        <w:spacing w:after="0" w:line="240" w:lineRule="auto"/>
        <w:jc w:val="center"/>
        <w:rPr>
          <w:rFonts w:ascii="Times New Roman" w:eastAsia="Times New Roman" w:hAnsi="Times New Roman"/>
          <w:b/>
          <w:sz w:val="28"/>
          <w:szCs w:val="28"/>
          <w:lang w:eastAsia="ru-RU"/>
        </w:rPr>
      </w:pPr>
      <w:r w:rsidRPr="00D97AC0">
        <w:rPr>
          <w:rFonts w:ascii="Times New Roman" w:eastAsia="Times New Roman" w:hAnsi="Times New Roman"/>
          <w:b/>
          <w:sz w:val="28"/>
          <w:szCs w:val="28"/>
          <w:lang w:eastAsia="ru-RU"/>
        </w:rPr>
        <w:t>Форма журнала входного контроля и приемки продукции, изделий, материалов и конструкций.</w:t>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p>
    <w:tbl>
      <w:tblPr>
        <w:tblW w:w="16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303"/>
        <w:gridCol w:w="1968"/>
        <w:gridCol w:w="567"/>
        <w:gridCol w:w="567"/>
        <w:gridCol w:w="1546"/>
        <w:gridCol w:w="1404"/>
        <w:gridCol w:w="1728"/>
        <w:gridCol w:w="1134"/>
        <w:gridCol w:w="1800"/>
        <w:gridCol w:w="1601"/>
        <w:gridCol w:w="1090"/>
      </w:tblGrid>
      <w:tr w:rsidR="00793690" w:rsidRPr="00D97AC0" w:rsidTr="0047146B">
        <w:trPr>
          <w:cantSplit/>
          <w:trHeight w:val="2280"/>
        </w:trPr>
        <w:tc>
          <w:tcPr>
            <w:tcW w:w="1418"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Дата поступления, № записи</w:t>
            </w:r>
          </w:p>
        </w:tc>
        <w:tc>
          <w:tcPr>
            <w:tcW w:w="130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Наименование продукции, марка</w:t>
            </w:r>
          </w:p>
        </w:tc>
        <w:tc>
          <w:tcPr>
            <w:tcW w:w="1969"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Сопроводительный документ, номер документа, обозначение НТД (стандартов, ТУ), по которым изготовлена продукция, реквизиты сертификата соответствия, номер товарно-транспортной накладной</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793690" w:rsidRPr="00D97AC0" w:rsidRDefault="00793690" w:rsidP="0047146B">
            <w:pPr>
              <w:spacing w:after="0" w:line="240" w:lineRule="auto"/>
              <w:ind w:right="113"/>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Производитель</w:t>
            </w:r>
          </w:p>
        </w:tc>
        <w:tc>
          <w:tcPr>
            <w:tcW w:w="567" w:type="dxa"/>
            <w:tcBorders>
              <w:top w:val="single" w:sz="4" w:space="0" w:color="auto"/>
              <w:left w:val="single" w:sz="4" w:space="0" w:color="auto"/>
              <w:bottom w:val="single" w:sz="4" w:space="0" w:color="auto"/>
              <w:right w:val="single" w:sz="4" w:space="0" w:color="auto"/>
            </w:tcBorders>
            <w:textDirection w:val="btLr"/>
            <w:vAlign w:val="bottom"/>
            <w:hideMark/>
          </w:tcPr>
          <w:p w:rsidR="00793690" w:rsidRPr="00D97AC0" w:rsidRDefault="00793690" w:rsidP="0047146B">
            <w:pPr>
              <w:spacing w:after="0" w:line="240" w:lineRule="auto"/>
              <w:ind w:right="113"/>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Поставщик</w:t>
            </w:r>
          </w:p>
        </w:tc>
        <w:tc>
          <w:tcPr>
            <w:tcW w:w="1546"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Общее количество поставленных материалов </w:t>
            </w:r>
          </w:p>
        </w:tc>
        <w:tc>
          <w:tcPr>
            <w:tcW w:w="140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Количество проверенной продукции</w:t>
            </w:r>
          </w:p>
        </w:tc>
        <w:tc>
          <w:tcPr>
            <w:tcW w:w="1728"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Количество забракованной продукции </w:t>
            </w:r>
          </w:p>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 xml:space="preserve">(в том числе </w:t>
            </w:r>
            <w:proofErr w:type="gramStart"/>
            <w:r w:rsidRPr="00D97AC0">
              <w:rPr>
                <w:rFonts w:ascii="Times New Roman" w:eastAsia="Times New Roman" w:hAnsi="Times New Roman"/>
                <w:sz w:val="20"/>
                <w:szCs w:val="20"/>
                <w:lang w:eastAsia="ru-RU"/>
              </w:rPr>
              <w:t>некомплектной</w:t>
            </w:r>
            <w:proofErr w:type="gramEnd"/>
            <w:r w:rsidRPr="00D97AC0">
              <w:rPr>
                <w:rFonts w:ascii="Times New Roman" w:eastAsia="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Вид приемки (испытания), дата</w:t>
            </w:r>
          </w:p>
        </w:tc>
        <w:tc>
          <w:tcPr>
            <w:tcW w:w="1800"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Характер нарушения и номер пункта НТД, требования которых нарушены</w:t>
            </w:r>
          </w:p>
        </w:tc>
        <w:tc>
          <w:tcPr>
            <w:tcW w:w="1601"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Мероприятия по закрытию рекламации</w:t>
            </w:r>
          </w:p>
        </w:tc>
        <w:tc>
          <w:tcPr>
            <w:tcW w:w="1090" w:type="dxa"/>
            <w:tcBorders>
              <w:top w:val="single" w:sz="4" w:space="0" w:color="auto"/>
              <w:left w:val="single" w:sz="4" w:space="0" w:color="auto"/>
              <w:bottom w:val="single" w:sz="4" w:space="0" w:color="auto"/>
              <w:right w:val="single" w:sz="4" w:space="0" w:color="auto"/>
            </w:tcBorders>
            <w:vAlign w:val="bottom"/>
            <w:hideMark/>
          </w:tcPr>
          <w:p w:rsidR="00793690" w:rsidRPr="00D97AC0" w:rsidRDefault="00793690" w:rsidP="0047146B">
            <w:pPr>
              <w:spacing w:after="0" w:line="240" w:lineRule="auto"/>
              <w:jc w:val="center"/>
              <w:rPr>
                <w:rFonts w:ascii="Times New Roman" w:eastAsia="Times New Roman" w:hAnsi="Times New Roman"/>
                <w:sz w:val="20"/>
                <w:szCs w:val="20"/>
                <w:lang w:eastAsia="ru-RU"/>
              </w:rPr>
            </w:pPr>
            <w:r w:rsidRPr="00D97AC0">
              <w:rPr>
                <w:rFonts w:ascii="Times New Roman" w:eastAsia="Times New Roman" w:hAnsi="Times New Roman"/>
                <w:sz w:val="20"/>
                <w:szCs w:val="20"/>
                <w:lang w:eastAsia="ru-RU"/>
              </w:rPr>
              <w:t>Примечания</w:t>
            </w: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r w:rsidR="00793690" w:rsidRPr="00D97AC0" w:rsidTr="0047146B">
        <w:trPr>
          <w:trHeight w:val="267"/>
        </w:trPr>
        <w:tc>
          <w:tcPr>
            <w:tcW w:w="141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969"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546"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bottom"/>
          </w:tcPr>
          <w:p w:rsidR="00793690" w:rsidRPr="00D97AC0" w:rsidRDefault="00793690" w:rsidP="0047146B">
            <w:pPr>
              <w:spacing w:after="0" w:line="240" w:lineRule="auto"/>
              <w:jc w:val="center"/>
              <w:rPr>
                <w:rFonts w:ascii="Times New Roman" w:eastAsia="Times New Roman" w:hAnsi="Times New Roman"/>
                <w:sz w:val="20"/>
                <w:szCs w:val="20"/>
                <w:lang w:eastAsia="ru-RU"/>
              </w:rPr>
            </w:pPr>
          </w:p>
        </w:tc>
      </w:tr>
    </w:tbl>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 xml:space="preserve">                  «Заказчик»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D97AC0" w:rsidRDefault="00793690" w:rsidP="00793690">
      <w:pPr>
        <w:spacing w:after="0" w:line="240" w:lineRule="auto"/>
        <w:rPr>
          <w:rFonts w:ascii="Times New Roman" w:eastAsia="Times New Roman" w:hAnsi="Times New Roman"/>
          <w:sz w:val="24"/>
          <w:szCs w:val="24"/>
          <w:lang w:eastAsia="ru-RU"/>
        </w:rPr>
      </w:pP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t>______________</w:t>
      </w:r>
    </w:p>
    <w:p w:rsidR="00793690" w:rsidRPr="00EA1BBE" w:rsidRDefault="00793690" w:rsidP="00793690">
      <w:pPr>
        <w:spacing w:after="0" w:line="240" w:lineRule="auto"/>
        <w:rPr>
          <w:rFonts w:ascii="Times New Roman" w:eastAsia="Times New Roman" w:hAnsi="Times New Roman"/>
          <w:sz w:val="24"/>
          <w:szCs w:val="24"/>
          <w:lang w:eastAsia="ru-RU"/>
        </w:rPr>
        <w:sectPr w:rsidR="00793690" w:rsidRPr="00EA1BBE">
          <w:footnotePr>
            <w:numRestart w:val="eachPage"/>
          </w:footnotePr>
          <w:pgSz w:w="16838" w:h="11906" w:orient="landscape"/>
          <w:pgMar w:top="1418" w:right="1134" w:bottom="567" w:left="426" w:header="709" w:footer="709" w:gutter="0"/>
          <w:cols w:space="720"/>
        </w:sectPr>
      </w:pP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p>
    <w:p w:rsidR="00793690" w:rsidRPr="00EA1BBE" w:rsidRDefault="00793690" w:rsidP="00793690">
      <w:pPr>
        <w:jc w:val="right"/>
        <w:rPr>
          <w:rFonts w:ascii="Times New Roman" w:eastAsia="Times New Roman" w:hAnsi="Times New Roman"/>
          <w:b/>
          <w:sz w:val="24"/>
          <w:szCs w:val="28"/>
          <w:lang w:eastAsia="ru-RU"/>
        </w:r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Приложения №3</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5668CF" w:rsidRDefault="00793690" w:rsidP="00793690">
      <w:pPr>
        <w:spacing w:after="0" w:line="240" w:lineRule="auto"/>
        <w:jc w:val="right"/>
        <w:rPr>
          <w:rFonts w:ascii="Times New Roman" w:eastAsia="Times New Roman" w:hAnsi="Times New Roman"/>
          <w:b/>
          <w:sz w:val="20"/>
          <w:szCs w:val="20"/>
          <w:lang w:eastAsia="ru-RU"/>
        </w:rPr>
      </w:pPr>
    </w:p>
    <w:p w:rsidR="00793690" w:rsidRPr="00D97AC0" w:rsidRDefault="00793690" w:rsidP="00793690">
      <w:pPr>
        <w:spacing w:after="0" w:line="240" w:lineRule="auto"/>
        <w:contextualSpacing/>
        <w:jc w:val="center"/>
        <w:rPr>
          <w:rFonts w:ascii="Times New Roman" w:hAnsi="Times New Roman"/>
          <w:b/>
          <w:sz w:val="26"/>
          <w:szCs w:val="26"/>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w:t>
      </w:r>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 _________________ ______ </w:t>
      </w:r>
      <w:proofErr w:type="gramStart"/>
      <w:r w:rsidRPr="00D97AC0">
        <w:rPr>
          <w:rFonts w:ascii="Times New Roman" w:eastAsia="Times New Roman" w:hAnsi="Times New Roman"/>
          <w:sz w:val="24"/>
          <w:szCs w:val="24"/>
          <w:lang w:eastAsia="ru-RU"/>
        </w:rPr>
        <w:t>г</w:t>
      </w:r>
      <w:proofErr w:type="gramEnd"/>
      <w:r w:rsidRPr="00D97AC0">
        <w:rPr>
          <w:rFonts w:ascii="Times New Roman" w:eastAsia="Times New Roman" w:hAnsi="Times New Roman"/>
          <w:sz w:val="24"/>
          <w:szCs w:val="24"/>
          <w:lang w:eastAsia="ru-RU"/>
        </w:rPr>
        <w:t>.</w:t>
      </w:r>
    </w:p>
    <w:p w:rsidR="00793690" w:rsidRPr="00D97AC0" w:rsidRDefault="00793690" w:rsidP="00793690">
      <w:pPr>
        <w:spacing w:after="0" w:line="240" w:lineRule="auto"/>
        <w:contextualSpacing/>
        <w:rPr>
          <w:rFonts w:ascii="Times New Roman" w:hAnsi="Times New Roman"/>
          <w:b/>
          <w:sz w:val="26"/>
          <w:szCs w:val="26"/>
        </w:rPr>
      </w:pPr>
    </w:p>
    <w:p w:rsidR="00793690" w:rsidRPr="00D97AC0" w:rsidRDefault="00793690" w:rsidP="00793690">
      <w:pPr>
        <w:spacing w:after="0" w:line="240" w:lineRule="auto"/>
        <w:contextualSpacing/>
        <w:jc w:val="center"/>
        <w:rPr>
          <w:rFonts w:ascii="Times New Roman" w:hAnsi="Times New Roman"/>
          <w:b/>
          <w:sz w:val="24"/>
          <w:szCs w:val="24"/>
        </w:rPr>
      </w:pPr>
      <w:r w:rsidRPr="00D97AC0">
        <w:rPr>
          <w:rFonts w:ascii="Times New Roman" w:hAnsi="Times New Roman"/>
          <w:b/>
          <w:sz w:val="24"/>
          <w:szCs w:val="24"/>
        </w:rPr>
        <w:t>Акт открытия работ по Объекту</w:t>
      </w:r>
    </w:p>
    <w:p w:rsidR="00793690" w:rsidRPr="00D97AC0" w:rsidRDefault="00793690" w:rsidP="00793690">
      <w:pPr>
        <w:spacing w:after="0" w:line="240" w:lineRule="auto"/>
        <w:contextualSpacing/>
        <w:jc w:val="center"/>
        <w:rPr>
          <w:rFonts w:ascii="Times New Roman" w:hAnsi="Times New Roman"/>
          <w:sz w:val="24"/>
          <w:szCs w:val="24"/>
        </w:rPr>
      </w:pPr>
      <w:r w:rsidRPr="00D97AC0">
        <w:rPr>
          <w:rFonts w:ascii="Times New Roman" w:hAnsi="Times New Roman"/>
          <w:sz w:val="24"/>
          <w:szCs w:val="24"/>
        </w:rPr>
        <w:t xml:space="preserve">по договору № __________ </w:t>
      </w:r>
      <w:proofErr w:type="gramStart"/>
      <w:r w:rsidRPr="00D97AC0">
        <w:rPr>
          <w:rFonts w:ascii="Times New Roman" w:hAnsi="Times New Roman"/>
          <w:sz w:val="24"/>
          <w:szCs w:val="24"/>
        </w:rPr>
        <w:t>от</w:t>
      </w:r>
      <w:proofErr w:type="gramEnd"/>
      <w:r w:rsidRPr="00D97AC0">
        <w:rPr>
          <w:rFonts w:ascii="Times New Roman" w:hAnsi="Times New Roman"/>
          <w:sz w:val="24"/>
          <w:szCs w:val="24"/>
        </w:rPr>
        <w:t xml:space="preserve"> ____________</w:t>
      </w:r>
    </w:p>
    <w:tbl>
      <w:tblPr>
        <w:tblW w:w="0" w:type="auto"/>
        <w:tblLook w:val="04A0"/>
      </w:tblPr>
      <w:tblGrid>
        <w:gridCol w:w="80"/>
        <w:gridCol w:w="1961"/>
        <w:gridCol w:w="2139"/>
        <w:gridCol w:w="383"/>
        <w:gridCol w:w="5008"/>
      </w:tblGrid>
      <w:tr w:rsidR="00793690" w:rsidRPr="00D97AC0" w:rsidTr="0047146B">
        <w:tc>
          <w:tcPr>
            <w:tcW w:w="4563" w:type="dxa"/>
            <w:gridSpan w:val="4"/>
            <w:shd w:val="clear" w:color="auto" w:fill="auto"/>
          </w:tcPr>
          <w:p w:rsidR="00793690" w:rsidRPr="00D97AC0" w:rsidRDefault="00793690" w:rsidP="0047146B">
            <w:pPr>
              <w:spacing w:after="0" w:line="240" w:lineRule="auto"/>
              <w:contextualSpacing/>
              <w:jc w:val="both"/>
              <w:rPr>
                <w:rFonts w:ascii="Times New Roman" w:hAnsi="Times New Roman"/>
                <w:sz w:val="24"/>
                <w:szCs w:val="24"/>
              </w:rPr>
            </w:pPr>
          </w:p>
        </w:tc>
        <w:tc>
          <w:tcPr>
            <w:tcW w:w="5008" w:type="dxa"/>
            <w:shd w:val="clear" w:color="auto" w:fill="auto"/>
          </w:tcPr>
          <w:p w:rsidR="00793690" w:rsidRPr="00D97AC0" w:rsidRDefault="00793690" w:rsidP="0047146B">
            <w:pPr>
              <w:spacing w:after="0" w:line="240" w:lineRule="auto"/>
              <w:contextualSpacing/>
              <w:jc w:val="center"/>
              <w:rPr>
                <w:rFonts w:ascii="Times New Roman" w:hAnsi="Times New Roman"/>
                <w:sz w:val="24"/>
                <w:szCs w:val="24"/>
              </w:rPr>
            </w:pP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cantSplit/>
          <w:trHeight w:val="517"/>
        </w:trPr>
        <w:tc>
          <w:tcPr>
            <w:tcW w:w="1961" w:type="dxa"/>
            <w:vMerge w:val="restart"/>
            <w:vAlign w:val="center"/>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Дата </w:t>
            </w:r>
            <w:r w:rsidRPr="00D97AC0">
              <w:rPr>
                <w:rFonts w:ascii="Times New Roman" w:eastAsia="Times New Roman" w:hAnsi="Times New Roman"/>
                <w:sz w:val="24"/>
                <w:szCs w:val="24"/>
                <w:lang w:eastAsia="ru-RU"/>
              </w:rPr>
              <w:br/>
              <w:t>составления</w:t>
            </w:r>
          </w:p>
        </w:tc>
        <w:tc>
          <w:tcPr>
            <w:tcW w:w="2139" w:type="dxa"/>
            <w:vMerge w:val="restart"/>
            <w:vAlign w:val="center"/>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 составления</w:t>
            </w: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cantSplit/>
          <w:trHeight w:val="517"/>
        </w:trPr>
        <w:tc>
          <w:tcPr>
            <w:tcW w:w="1961" w:type="dxa"/>
            <w:vMerge/>
          </w:tcPr>
          <w:p w:rsidR="00793690" w:rsidRPr="00D97AC0" w:rsidRDefault="00793690" w:rsidP="0047146B">
            <w:pPr>
              <w:spacing w:after="0" w:line="240" w:lineRule="auto"/>
              <w:contextualSpacing/>
              <w:rPr>
                <w:rFonts w:ascii="Times New Roman" w:eastAsia="Times New Roman" w:hAnsi="Times New Roman"/>
                <w:sz w:val="24"/>
                <w:szCs w:val="24"/>
                <w:lang w:eastAsia="ru-RU"/>
              </w:rPr>
            </w:pPr>
          </w:p>
        </w:tc>
        <w:tc>
          <w:tcPr>
            <w:tcW w:w="2139" w:type="dxa"/>
            <w:vMerge/>
          </w:tcPr>
          <w:p w:rsidR="00793690" w:rsidRPr="00D97AC0" w:rsidRDefault="00793690" w:rsidP="0047146B">
            <w:pPr>
              <w:spacing w:after="0" w:line="240" w:lineRule="auto"/>
              <w:contextualSpacing/>
              <w:rPr>
                <w:rFonts w:ascii="Times New Roman" w:eastAsia="Times New Roman" w:hAnsi="Times New Roman"/>
                <w:sz w:val="24"/>
                <w:szCs w:val="24"/>
                <w:lang w:eastAsia="ru-RU"/>
              </w:rPr>
            </w:pPr>
          </w:p>
        </w:tc>
      </w:tr>
      <w:tr w:rsidR="00793690" w:rsidRPr="00D97AC0" w:rsidTr="00471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gridBefore w:val="1"/>
          <w:gridAfter w:val="2"/>
          <w:wBefore w:w="80" w:type="dxa"/>
          <w:wAfter w:w="5391" w:type="dxa"/>
        </w:trPr>
        <w:tc>
          <w:tcPr>
            <w:tcW w:w="1961" w:type="dxa"/>
            <w:vAlign w:val="bottom"/>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p>
        </w:tc>
        <w:tc>
          <w:tcPr>
            <w:tcW w:w="2139" w:type="dxa"/>
            <w:vAlign w:val="bottom"/>
          </w:tcPr>
          <w:p w:rsidR="00793690" w:rsidRPr="00D97AC0" w:rsidRDefault="00793690" w:rsidP="0047146B">
            <w:pPr>
              <w:spacing w:after="0" w:line="240" w:lineRule="auto"/>
              <w:contextualSpacing/>
              <w:jc w:val="center"/>
              <w:rPr>
                <w:rFonts w:ascii="Times New Roman" w:eastAsia="Times New Roman" w:hAnsi="Times New Roman"/>
                <w:sz w:val="24"/>
                <w:szCs w:val="24"/>
                <w:lang w:eastAsia="ru-RU"/>
              </w:rPr>
            </w:pPr>
          </w:p>
        </w:tc>
      </w:tr>
    </w:tbl>
    <w:p w:rsidR="00793690" w:rsidRPr="00D97AC0" w:rsidRDefault="00793690" w:rsidP="00793690">
      <w:pPr>
        <w:spacing w:after="0" w:line="240" w:lineRule="auto"/>
        <w:contextualSpacing/>
        <w:jc w:val="center"/>
        <w:rPr>
          <w:rFonts w:ascii="Times New Roman" w:hAnsi="Times New Roman"/>
          <w:sz w:val="24"/>
          <w:szCs w:val="24"/>
        </w:rPr>
      </w:pPr>
    </w:p>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Местонахождение Объекта</w:t>
      </w:r>
      <w:r>
        <w:rPr>
          <w:rFonts w:ascii="Times New Roman" w:eastAsia="Times New Roman" w:hAnsi="Times New Roman"/>
          <w:sz w:val="24"/>
          <w:szCs w:val="24"/>
          <w:lang w:eastAsia="ru-RU"/>
        </w:rPr>
        <w:t xml:space="preserve"> (многоквартирный дом)</w:t>
      </w:r>
      <w:r w:rsidRPr="00D97AC0">
        <w:rPr>
          <w:rFonts w:ascii="Times New Roman" w:eastAsia="Times New Roman" w:hAnsi="Times New Roman"/>
          <w:sz w:val="24"/>
          <w:szCs w:val="24"/>
          <w:lang w:eastAsia="ru-RU"/>
        </w:rPr>
        <w:t>: _________________________</w:t>
      </w:r>
      <w:r>
        <w:rPr>
          <w:rFonts w:ascii="Times New Roman" w:eastAsia="Times New Roman" w:hAnsi="Times New Roman"/>
          <w:sz w:val="24"/>
          <w:szCs w:val="24"/>
          <w:lang w:eastAsia="ru-RU"/>
        </w:rPr>
        <w:t>_________</w:t>
      </w:r>
    </w:p>
    <w:p w:rsidR="00793690" w:rsidRPr="00D97AC0" w:rsidRDefault="00793690" w:rsidP="00793690">
      <w:pPr>
        <w:spacing w:after="0" w:line="240" w:lineRule="auto"/>
        <w:contextualSpacing/>
        <w:jc w:val="center"/>
        <w:rPr>
          <w:rFonts w:ascii="Times New Roman" w:hAnsi="Times New Roman"/>
          <w:sz w:val="24"/>
          <w:szCs w:val="24"/>
        </w:rPr>
      </w:pPr>
    </w:p>
    <w:p w:rsidR="00793690" w:rsidRPr="00D97AC0" w:rsidRDefault="00793690" w:rsidP="00793690">
      <w:pPr>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r w:rsidRPr="00D97AC0">
        <w:rPr>
          <w:rFonts w:ascii="Times New Roman" w:hAnsi="Times New Roman"/>
          <w:sz w:val="24"/>
          <w:szCs w:val="24"/>
        </w:rPr>
        <w:t>:</w:t>
      </w:r>
    </w:p>
    <w:p w:rsidR="00793690" w:rsidRPr="00D97AC0" w:rsidRDefault="00793690" w:rsidP="00793690">
      <w:pPr>
        <w:spacing w:after="0" w:line="240" w:lineRule="auto"/>
        <w:contextualSpacing/>
        <w:jc w:val="both"/>
        <w:rPr>
          <w:rFonts w:ascii="Times New Roman" w:hAnsi="Times New Roman"/>
          <w:sz w:val="24"/>
          <w:szCs w:val="24"/>
        </w:rPr>
      </w:pPr>
    </w:p>
    <w:tbl>
      <w:tblPr>
        <w:tblW w:w="9997" w:type="dxa"/>
        <w:tblLook w:val="04A0"/>
      </w:tblPr>
      <w:tblGrid>
        <w:gridCol w:w="108"/>
        <w:gridCol w:w="3006"/>
        <w:gridCol w:w="6775"/>
        <w:gridCol w:w="108"/>
      </w:tblGrid>
      <w:tr w:rsidR="00793690" w:rsidRPr="00D97AC0" w:rsidTr="0047146B">
        <w:trPr>
          <w:gridAfter w:val="1"/>
          <w:wAfter w:w="108" w:type="dxa"/>
        </w:trPr>
        <w:tc>
          <w:tcPr>
            <w:tcW w:w="3114" w:type="dxa"/>
            <w:gridSpan w:val="2"/>
            <w:shd w:val="clear" w:color="auto" w:fill="auto"/>
            <w:vAlign w:val="center"/>
            <w:hideMark/>
          </w:tcPr>
          <w:p w:rsidR="00793690" w:rsidRPr="00D97AC0" w:rsidRDefault="00793690" w:rsidP="0047146B">
            <w:pPr>
              <w:autoSpaceDE w:val="0"/>
              <w:autoSpaceDN w:val="0"/>
              <w:spacing w:after="0" w:line="240" w:lineRule="auto"/>
              <w:contextualSpacing/>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contextualSpacing/>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contextualSpacing/>
              <w:jc w:val="both"/>
              <w:rPr>
                <w:rFonts w:ascii="Times New Roman" w:eastAsia="Times New Roman" w:hAnsi="Times New Roman"/>
                <w:sz w:val="24"/>
                <w:szCs w:val="24"/>
              </w:rPr>
            </w:pPr>
          </w:p>
        </w:tc>
      </w:tr>
      <w:tr w:rsidR="00793690" w:rsidRPr="00D97AC0" w:rsidTr="0047146B">
        <w:trPr>
          <w:gridAfter w:val="1"/>
          <w:wAfter w:w="108" w:type="dxa"/>
        </w:trPr>
        <w:tc>
          <w:tcPr>
            <w:tcW w:w="9889" w:type="dxa"/>
            <w:gridSpan w:val="3"/>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1"/>
          <w:wAfter w:w="108" w:type="dxa"/>
        </w:trPr>
        <w:tc>
          <w:tcPr>
            <w:tcW w:w="9889"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rPr>
          <w:gridAfter w:val="1"/>
          <w:wAfter w:w="108" w:type="dxa"/>
        </w:trPr>
        <w:tc>
          <w:tcPr>
            <w:tcW w:w="9889"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rPr>
          <w:gridBefore w:val="1"/>
          <w:wBefore w:w="108" w:type="dxa"/>
        </w:trPr>
        <w:tc>
          <w:tcPr>
            <w:tcW w:w="9889"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ind w:left="-108"/>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p>
          <w:p w:rsidR="00793690" w:rsidRPr="00D97AC0" w:rsidRDefault="00793690" w:rsidP="0047146B">
            <w:pPr>
              <w:autoSpaceDE w:val="0"/>
              <w:autoSpaceDN w:val="0"/>
              <w:spacing w:after="0" w:line="240" w:lineRule="auto"/>
              <w:ind w:left="-108"/>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rPr>
          <w:gridBefore w:val="1"/>
          <w:wBefore w:w="108" w:type="dxa"/>
        </w:trPr>
        <w:tc>
          <w:tcPr>
            <w:tcW w:w="9889"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Представитель Генподрядчика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Представитель  муниципального образования</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p>
    <w:tbl>
      <w:tblPr>
        <w:tblW w:w="9722" w:type="dxa"/>
        <w:tblLook w:val="04A0"/>
      </w:tblPr>
      <w:tblGrid>
        <w:gridCol w:w="4180"/>
        <w:gridCol w:w="234"/>
        <w:gridCol w:w="2084"/>
        <w:gridCol w:w="241"/>
        <w:gridCol w:w="2983"/>
      </w:tblGrid>
      <w:tr w:rsidR="00793690" w:rsidRPr="00D97AC0" w:rsidTr="0047146B">
        <w:tc>
          <w:tcPr>
            <w:tcW w:w="4180"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Представитель собственников помещений в многоквартирном доме</w:t>
            </w:r>
          </w:p>
        </w:tc>
        <w:tc>
          <w:tcPr>
            <w:tcW w:w="234"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8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1"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983"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c>
          <w:tcPr>
            <w:tcW w:w="4180"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4"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8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номер квартиры</w:t>
            </w:r>
          </w:p>
        </w:tc>
        <w:tc>
          <w:tcPr>
            <w:tcW w:w="241"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983"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793690">
      <w:pPr>
        <w:spacing w:after="0" w:line="240" w:lineRule="auto"/>
        <w:jc w:val="both"/>
        <w:rPr>
          <w:rFonts w:ascii="Times New Roman" w:hAnsi="Times New Roman"/>
          <w:b/>
          <w:sz w:val="26"/>
          <w:szCs w:val="26"/>
        </w:rPr>
      </w:pPr>
    </w:p>
    <w:p w:rsidR="00793690" w:rsidRPr="00FF494F"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Представитель</w:t>
      </w:r>
    </w:p>
    <w:p w:rsidR="00793690"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 xml:space="preserve"> Муниципального образования</w:t>
      </w:r>
      <w:r>
        <w:rPr>
          <w:rFonts w:ascii="Times New Roman" w:eastAsia="Times New Roman" w:hAnsi="Times New Roman"/>
          <w:lang w:eastAsia="ru-RU"/>
        </w:rPr>
        <w:t xml:space="preserve">             </w:t>
      </w:r>
    </w:p>
    <w:tbl>
      <w:tblPr>
        <w:tblW w:w="5981" w:type="dxa"/>
        <w:tblLook w:val="04A0"/>
      </w:tblPr>
      <w:tblGrid>
        <w:gridCol w:w="5981"/>
      </w:tblGrid>
      <w:tr w:rsidR="00793690" w:rsidRPr="00DE7D83" w:rsidTr="0047146B">
        <w:tc>
          <w:tcPr>
            <w:tcW w:w="5981" w:type="dxa"/>
            <w:tcBorders>
              <w:top w:val="nil"/>
              <w:left w:val="nil"/>
              <w:bottom w:val="single" w:sz="4" w:space="0" w:color="auto"/>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DE7D83">
              <w:rPr>
                <w:rFonts w:ascii="Times New Roman" w:eastAsia="Times New Roman" w:hAnsi="Times New Roman"/>
                <w:lang w:eastAsia="ru-RU"/>
              </w:rPr>
              <w:t xml:space="preserve">                         </w:t>
            </w:r>
          </w:p>
        </w:tc>
      </w:tr>
      <w:tr w:rsidR="00793690" w:rsidRPr="00DE7D83" w:rsidTr="0047146B">
        <w:tc>
          <w:tcPr>
            <w:tcW w:w="5981"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793690" w:rsidRPr="00D97AC0" w:rsidRDefault="00793690" w:rsidP="00793690">
      <w:pPr>
        <w:spacing w:after="0" w:line="240" w:lineRule="auto"/>
        <w:jc w:val="both"/>
        <w:rPr>
          <w:rFonts w:ascii="Times New Roman" w:hAnsi="Times New Roman"/>
          <w:b/>
          <w:sz w:val="26"/>
          <w:szCs w:val="26"/>
        </w:rPr>
      </w:pPr>
    </w:p>
    <w:p w:rsidR="00793690" w:rsidRPr="00D97AC0" w:rsidRDefault="00793690" w:rsidP="00793690">
      <w:pPr>
        <w:spacing w:after="0" w:line="240" w:lineRule="auto"/>
        <w:jc w:val="both"/>
        <w:rPr>
          <w:rFonts w:ascii="Times New Roman" w:hAnsi="Times New Roman"/>
          <w:b/>
          <w:sz w:val="26"/>
          <w:szCs w:val="26"/>
        </w:rPr>
      </w:pPr>
    </w:p>
    <w:p w:rsidR="00793690" w:rsidRDefault="00793690" w:rsidP="00793690">
      <w:pPr>
        <w:spacing w:after="0" w:line="240" w:lineRule="auto"/>
        <w:jc w:val="both"/>
        <w:rPr>
          <w:rFonts w:ascii="Times New Roman" w:hAnsi="Times New Roman"/>
          <w:b/>
          <w:sz w:val="26"/>
          <w:szCs w:val="26"/>
        </w:rPr>
      </w:pPr>
      <w:r w:rsidRPr="00D97AC0">
        <w:rPr>
          <w:rFonts w:ascii="Times New Roman" w:hAnsi="Times New Roman"/>
          <w:b/>
          <w:sz w:val="26"/>
          <w:szCs w:val="26"/>
        </w:rPr>
        <w:t xml:space="preserve">составили настоящий Акт о нижеследующем: </w:t>
      </w:r>
    </w:p>
    <w:p w:rsidR="00793690" w:rsidRPr="00D97AC0" w:rsidRDefault="00793690" w:rsidP="00793690">
      <w:pPr>
        <w:spacing w:after="0" w:line="240" w:lineRule="auto"/>
        <w:jc w:val="both"/>
        <w:rPr>
          <w:rFonts w:ascii="Times New Roman" w:hAnsi="Times New Roman"/>
          <w:b/>
          <w:sz w:val="26"/>
          <w:szCs w:val="26"/>
        </w:rPr>
      </w:pPr>
    </w:p>
    <w:p w:rsidR="00793690" w:rsidRPr="00D97AC0" w:rsidRDefault="00793690" w:rsidP="00793690">
      <w:pPr>
        <w:spacing w:after="0" w:line="240" w:lineRule="auto"/>
        <w:jc w:val="both"/>
        <w:rPr>
          <w:rFonts w:ascii="Times New Roman" w:hAnsi="Times New Roman"/>
          <w:b/>
          <w:sz w:val="24"/>
          <w:szCs w:val="24"/>
        </w:rPr>
      </w:pPr>
      <w:r w:rsidRPr="00D97AC0">
        <w:rPr>
          <w:rFonts w:ascii="Times New Roman" w:hAnsi="Times New Roman"/>
          <w:sz w:val="24"/>
          <w:szCs w:val="24"/>
        </w:rPr>
        <w:t>1. Заказчик, на основании Договора от «___» ________  201___ г. № _______ передает, а Генподрядчик:</w:t>
      </w:r>
      <w:r w:rsidRPr="00D97AC0">
        <w:rPr>
          <w:rFonts w:ascii="Times New Roman" w:hAnsi="Times New Roman"/>
          <w:b/>
          <w:sz w:val="24"/>
          <w:szCs w:val="24"/>
        </w:rPr>
        <w:t xml:space="preserve">______________________ </w:t>
      </w:r>
      <w:r w:rsidRPr="00D97AC0">
        <w:rPr>
          <w:rFonts w:ascii="Times New Roman" w:hAnsi="Times New Roman"/>
          <w:sz w:val="24"/>
          <w:szCs w:val="24"/>
        </w:rPr>
        <w:t xml:space="preserve">принимает объект для производства работ </w:t>
      </w:r>
      <w:proofErr w:type="gramStart"/>
      <w:r w:rsidRPr="00D97AC0">
        <w:rPr>
          <w:rFonts w:ascii="Times New Roman" w:hAnsi="Times New Roman"/>
          <w:sz w:val="24"/>
          <w:szCs w:val="24"/>
        </w:rPr>
        <w:t>по</w:t>
      </w:r>
      <w:proofErr w:type="gramEnd"/>
      <w:r w:rsidRPr="00D97AC0">
        <w:rPr>
          <w:rFonts w:ascii="Times New Roman" w:hAnsi="Times New Roman"/>
          <w:sz w:val="24"/>
          <w:szCs w:val="24"/>
        </w:rPr>
        <w:t xml:space="preserve"> __________________________,</w:t>
      </w:r>
      <w:r w:rsidRPr="00D97AC0">
        <w:rPr>
          <w:rFonts w:ascii="Times New Roman" w:hAnsi="Times New Roman"/>
          <w:b/>
          <w:sz w:val="24"/>
          <w:szCs w:val="24"/>
        </w:rPr>
        <w:t xml:space="preserve"> </w:t>
      </w:r>
      <w:r w:rsidRPr="00D97AC0">
        <w:rPr>
          <w:rFonts w:ascii="Times New Roman" w:hAnsi="Times New Roman"/>
          <w:sz w:val="24"/>
          <w:szCs w:val="24"/>
        </w:rPr>
        <w:t>в соответствии с проектно</w:t>
      </w:r>
      <w:r>
        <w:rPr>
          <w:rFonts w:ascii="Times New Roman" w:hAnsi="Times New Roman"/>
          <w:sz w:val="24"/>
          <w:szCs w:val="24"/>
        </w:rPr>
        <w:t xml:space="preserve">й и </w:t>
      </w:r>
      <w:r w:rsidRPr="00D97AC0">
        <w:rPr>
          <w:rFonts w:ascii="Times New Roman" w:hAnsi="Times New Roman"/>
          <w:sz w:val="24"/>
          <w:szCs w:val="24"/>
        </w:rPr>
        <w:t>сметной документацией, разработанной:</w:t>
      </w:r>
      <w:r w:rsidRPr="00D97AC0">
        <w:rPr>
          <w:rFonts w:ascii="Times New Roman" w:hAnsi="Times New Roman"/>
          <w:b/>
          <w:sz w:val="24"/>
          <w:szCs w:val="24"/>
        </w:rPr>
        <w:t xml:space="preserve"> ____________________.</w:t>
      </w: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К моменту составления настоящего Акта Генподрядчиком получена следующая документация:</w:t>
      </w:r>
    </w:p>
    <w:p w:rsidR="00793690" w:rsidRPr="00D97AC0" w:rsidRDefault="00793690" w:rsidP="00793690">
      <w:pPr>
        <w:spacing w:after="0" w:line="240" w:lineRule="auto"/>
        <w:jc w:val="both"/>
        <w:rPr>
          <w:rFonts w:ascii="Times New Roman" w:hAnsi="Times New Roman"/>
          <w:b/>
          <w:sz w:val="24"/>
          <w:szCs w:val="24"/>
        </w:rPr>
      </w:pPr>
      <w:r w:rsidRPr="00D97AC0">
        <w:rPr>
          <w:rFonts w:ascii="Times New Roman" w:hAnsi="Times New Roman"/>
          <w:sz w:val="24"/>
          <w:szCs w:val="24"/>
        </w:rPr>
        <w:t>1.1     Комплект проектно</w:t>
      </w:r>
      <w:r>
        <w:rPr>
          <w:rFonts w:ascii="Times New Roman" w:hAnsi="Times New Roman"/>
          <w:sz w:val="24"/>
          <w:szCs w:val="24"/>
        </w:rPr>
        <w:t>й и сметной</w:t>
      </w:r>
      <w:r w:rsidRPr="00D97AC0">
        <w:rPr>
          <w:rFonts w:ascii="Times New Roman" w:hAnsi="Times New Roman"/>
          <w:sz w:val="24"/>
          <w:szCs w:val="24"/>
        </w:rPr>
        <w:t xml:space="preserve"> документации в соответствии с актом приема-передачи ПСД от «___» ____________ </w:t>
      </w:r>
      <w:proofErr w:type="spellStart"/>
      <w:r w:rsidRPr="00D97AC0">
        <w:rPr>
          <w:rFonts w:ascii="Times New Roman" w:hAnsi="Times New Roman"/>
          <w:sz w:val="24"/>
          <w:szCs w:val="24"/>
        </w:rPr>
        <w:t>______</w:t>
      </w:r>
      <w:proofErr w:type="gramStart"/>
      <w:r w:rsidRPr="00D97AC0">
        <w:rPr>
          <w:rFonts w:ascii="Times New Roman" w:hAnsi="Times New Roman"/>
          <w:sz w:val="24"/>
          <w:szCs w:val="24"/>
        </w:rPr>
        <w:t>г</w:t>
      </w:r>
      <w:proofErr w:type="spellEnd"/>
      <w:proofErr w:type="gramEnd"/>
      <w:r w:rsidRPr="00D97AC0">
        <w:rPr>
          <w:rFonts w:ascii="Times New Roman" w:hAnsi="Times New Roman"/>
          <w:sz w:val="24"/>
          <w:szCs w:val="24"/>
        </w:rPr>
        <w:t>.</w:t>
      </w:r>
    </w:p>
    <w:p w:rsidR="00793690" w:rsidRPr="00542E55" w:rsidRDefault="00793690" w:rsidP="00793690">
      <w:pPr>
        <w:spacing w:after="0" w:line="240" w:lineRule="auto"/>
        <w:jc w:val="both"/>
        <w:rPr>
          <w:rFonts w:ascii="Times New Roman" w:hAnsi="Times New Roman"/>
          <w:color w:val="FF0000"/>
          <w:sz w:val="24"/>
          <w:szCs w:val="24"/>
        </w:rPr>
      </w:pPr>
      <w:r w:rsidRPr="00D97AC0">
        <w:rPr>
          <w:rFonts w:ascii="Times New Roman" w:hAnsi="Times New Roman"/>
          <w:sz w:val="24"/>
          <w:szCs w:val="24"/>
        </w:rPr>
        <w:t xml:space="preserve">1.2  </w:t>
      </w:r>
      <w:r w:rsidR="009A64E9">
        <w:rPr>
          <w:rFonts w:ascii="Times New Roman" w:hAnsi="Times New Roman"/>
          <w:sz w:val="24"/>
          <w:szCs w:val="24"/>
        </w:rPr>
        <w:t xml:space="preserve">     Журнал производства работ.</w:t>
      </w:r>
    </w:p>
    <w:p w:rsidR="00793690" w:rsidRPr="00D97AC0" w:rsidRDefault="00793690" w:rsidP="00793690">
      <w:pPr>
        <w:spacing w:after="0" w:line="240" w:lineRule="auto"/>
        <w:jc w:val="both"/>
        <w:rPr>
          <w:rFonts w:ascii="Times New Roman" w:hAnsi="Times New Roman"/>
          <w:sz w:val="24"/>
          <w:szCs w:val="24"/>
        </w:rPr>
      </w:pPr>
      <w:r w:rsidRPr="00D97AC0">
        <w:rPr>
          <w:rFonts w:ascii="Times New Roman" w:hAnsi="Times New Roman"/>
          <w:sz w:val="24"/>
          <w:szCs w:val="24"/>
        </w:rPr>
        <w:t>1.3       Журнал приема населения.</w:t>
      </w:r>
    </w:p>
    <w:p w:rsidR="00793690" w:rsidRPr="00D97AC0" w:rsidRDefault="00793690" w:rsidP="00793690">
      <w:pPr>
        <w:spacing w:after="0" w:line="240" w:lineRule="auto"/>
        <w:jc w:val="both"/>
        <w:rPr>
          <w:rFonts w:ascii="Times New Roman" w:hAnsi="Times New Roman"/>
          <w:sz w:val="24"/>
          <w:szCs w:val="24"/>
        </w:rPr>
      </w:pPr>
    </w:p>
    <w:p w:rsidR="00793690" w:rsidRPr="00D97AC0" w:rsidRDefault="00793690" w:rsidP="00793690">
      <w:pPr>
        <w:numPr>
          <w:ilvl w:val="0"/>
          <w:numId w:val="2"/>
        </w:numPr>
        <w:spacing w:after="0" w:line="240" w:lineRule="auto"/>
        <w:jc w:val="both"/>
        <w:rPr>
          <w:rFonts w:ascii="Times New Roman" w:hAnsi="Times New Roman"/>
          <w:sz w:val="24"/>
          <w:szCs w:val="24"/>
        </w:rPr>
      </w:pPr>
      <w:r w:rsidRPr="00D97AC0">
        <w:rPr>
          <w:rFonts w:ascii="Times New Roman" w:hAnsi="Times New Roman"/>
          <w:sz w:val="24"/>
          <w:szCs w:val="24"/>
        </w:rPr>
        <w:t>К моменту составления настоящего Акта Генподрядчик подтверждает выполнение условий договора и технического задания, в части открытия работ,</w:t>
      </w:r>
      <w:r w:rsidRPr="00D97AC0">
        <w:rPr>
          <w:sz w:val="24"/>
          <w:szCs w:val="24"/>
        </w:rPr>
        <w:t xml:space="preserve"> </w:t>
      </w:r>
      <w:r w:rsidRPr="00D97AC0">
        <w:rPr>
          <w:rFonts w:ascii="Times New Roman" w:hAnsi="Times New Roman"/>
          <w:sz w:val="24"/>
          <w:szCs w:val="24"/>
        </w:rPr>
        <w:t>связанных с выполнением работ по капитальному ремонту многоквартирного дома.</w:t>
      </w:r>
    </w:p>
    <w:p w:rsidR="00793690" w:rsidRPr="00D97AC0" w:rsidRDefault="00793690" w:rsidP="00793690">
      <w:pPr>
        <w:spacing w:after="0" w:line="240" w:lineRule="auto"/>
        <w:ind w:left="525"/>
        <w:jc w:val="both"/>
        <w:rPr>
          <w:rFonts w:ascii="Times New Roman" w:hAnsi="Times New Roman"/>
          <w:sz w:val="24"/>
          <w:szCs w:val="24"/>
        </w:rPr>
      </w:pPr>
    </w:p>
    <w:p w:rsidR="00793690" w:rsidRPr="004C1728"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 xml:space="preserve">Графики производства </w:t>
      </w:r>
      <w:r>
        <w:rPr>
          <w:rFonts w:ascii="Times New Roman" w:hAnsi="Times New Roman"/>
          <w:sz w:val="24"/>
          <w:szCs w:val="24"/>
        </w:rPr>
        <w:t xml:space="preserve">и стоимости </w:t>
      </w:r>
      <w:r w:rsidRPr="00D97AC0">
        <w:rPr>
          <w:rFonts w:ascii="Times New Roman" w:hAnsi="Times New Roman"/>
          <w:sz w:val="24"/>
          <w:szCs w:val="24"/>
        </w:rPr>
        <w:t xml:space="preserve">работ составлены с учетом окончания работ в срок до </w:t>
      </w:r>
      <w:r w:rsidRPr="00D97AC0">
        <w:rPr>
          <w:rFonts w:ascii="Times New Roman" w:hAnsi="Times New Roman"/>
          <w:b/>
          <w:sz w:val="24"/>
          <w:szCs w:val="24"/>
        </w:rPr>
        <w:t xml:space="preserve">     </w:t>
      </w:r>
      <w:r w:rsidRPr="00D97AC0">
        <w:rPr>
          <w:rFonts w:ascii="Times New Roman" w:hAnsi="Times New Roman"/>
          <w:sz w:val="24"/>
          <w:szCs w:val="24"/>
        </w:rPr>
        <w:t>«___» __________ 20_ г.</w:t>
      </w:r>
    </w:p>
    <w:p w:rsidR="00793690" w:rsidRPr="004C1728"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Генподрядчик претензий не имеет.</w:t>
      </w:r>
    </w:p>
    <w:p w:rsidR="00793690" w:rsidRPr="00D97AC0" w:rsidRDefault="00793690" w:rsidP="00793690">
      <w:pPr>
        <w:numPr>
          <w:ilvl w:val="0"/>
          <w:numId w:val="2"/>
        </w:numPr>
        <w:spacing w:after="0" w:line="240" w:lineRule="auto"/>
        <w:jc w:val="both"/>
        <w:rPr>
          <w:rFonts w:ascii="Times New Roman" w:hAnsi="Times New Roman"/>
          <w:b/>
          <w:sz w:val="24"/>
          <w:szCs w:val="24"/>
        </w:rPr>
      </w:pPr>
      <w:r w:rsidRPr="00D97AC0">
        <w:rPr>
          <w:rFonts w:ascii="Times New Roman" w:hAnsi="Times New Roman"/>
          <w:sz w:val="24"/>
          <w:szCs w:val="24"/>
        </w:rPr>
        <w:t>Дополнительные предложения и замечания сторон:</w:t>
      </w:r>
    </w:p>
    <w:p w:rsidR="00793690" w:rsidRPr="00D97AC0" w:rsidRDefault="00793690" w:rsidP="00793690">
      <w:pPr>
        <w:spacing w:after="0" w:line="240" w:lineRule="auto"/>
        <w:contextualSpacing/>
        <w:jc w:val="both"/>
        <w:rPr>
          <w:rFonts w:ascii="Times New Roman" w:hAnsi="Times New Roman"/>
          <w:b/>
          <w:sz w:val="24"/>
          <w:szCs w:val="24"/>
        </w:rPr>
      </w:pPr>
      <w:r w:rsidRPr="00D97AC0">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93690" w:rsidRPr="00D97AC0" w:rsidRDefault="00793690" w:rsidP="00793690">
      <w:pPr>
        <w:spacing w:after="0" w:line="240" w:lineRule="auto"/>
        <w:contextualSpacing/>
        <w:jc w:val="both"/>
        <w:rPr>
          <w:rFonts w:ascii="Times New Roman" w:hAnsi="Times New Roman"/>
          <w:b/>
          <w:sz w:val="24"/>
          <w:szCs w:val="24"/>
        </w:rPr>
      </w:pPr>
    </w:p>
    <w:p w:rsidR="00793690" w:rsidRPr="00D97AC0" w:rsidRDefault="00793690" w:rsidP="00793690">
      <w:pPr>
        <w:spacing w:after="0" w:line="240" w:lineRule="auto"/>
        <w:contextualSpacing/>
        <w:jc w:val="both"/>
        <w:rPr>
          <w:rFonts w:ascii="Times New Roman" w:hAnsi="Times New Roman"/>
          <w:b/>
          <w:sz w:val="24"/>
          <w:szCs w:val="24"/>
        </w:rPr>
      </w:pPr>
      <w:r w:rsidRPr="00D97AC0">
        <w:rPr>
          <w:rFonts w:ascii="Times New Roman" w:hAnsi="Times New Roman"/>
          <w:b/>
          <w:sz w:val="24"/>
          <w:szCs w:val="24"/>
        </w:rPr>
        <w:t xml:space="preserve">Вывод комиссии: </w:t>
      </w: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 xml:space="preserve">Объект по адресу: ________________________ подготовлен для производства работ. </w:t>
      </w:r>
    </w:p>
    <w:p w:rsidR="00793690" w:rsidRPr="00D97AC0" w:rsidRDefault="00793690" w:rsidP="00793690">
      <w:pPr>
        <w:spacing w:after="0" w:line="240" w:lineRule="auto"/>
        <w:contextualSpacing/>
        <w:jc w:val="both"/>
        <w:rPr>
          <w:rFonts w:ascii="Times New Roman" w:hAnsi="Times New Roman"/>
          <w:sz w:val="24"/>
          <w:szCs w:val="24"/>
        </w:rPr>
      </w:pPr>
    </w:p>
    <w:p w:rsidR="00793690" w:rsidRPr="00D97AC0" w:rsidRDefault="00793690" w:rsidP="00793690">
      <w:pPr>
        <w:spacing w:after="0" w:line="240" w:lineRule="auto"/>
        <w:contextualSpacing/>
        <w:jc w:val="both"/>
        <w:rPr>
          <w:rFonts w:ascii="Times New Roman" w:hAnsi="Times New Roman"/>
          <w:sz w:val="24"/>
          <w:szCs w:val="24"/>
        </w:rPr>
      </w:pPr>
      <w:r w:rsidRPr="00D97AC0">
        <w:rPr>
          <w:rFonts w:ascii="Times New Roman" w:hAnsi="Times New Roman"/>
          <w:sz w:val="24"/>
          <w:szCs w:val="24"/>
        </w:rPr>
        <w:t>Настоящий Акт открытия работ по Объекту для проведения работ по капитальному ремонту многоквартирного дома составлен в ___ экземплярах, имеющих равную юридическую силу, по одному для каждого члена комиссии (2 экземпляра Генподрядчику) и является документом, удостоверяющим передачу Объекта Заказчиком Генподрядчику на период производства работ.</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Подписи членов комиссии:</w:t>
      </w:r>
    </w:p>
    <w:p w:rsidR="00793690" w:rsidRPr="00D97AC0" w:rsidRDefault="00793690" w:rsidP="00793690">
      <w:pPr>
        <w:tabs>
          <w:tab w:val="left" w:pos="-1843"/>
          <w:tab w:val="left" w:pos="1535"/>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ab/>
      </w:r>
    </w:p>
    <w:tbl>
      <w:tblPr>
        <w:tblW w:w="9802" w:type="dxa"/>
        <w:tblLook w:val="04A0"/>
      </w:tblPr>
      <w:tblGrid>
        <w:gridCol w:w="3079"/>
        <w:gridCol w:w="148"/>
        <w:gridCol w:w="87"/>
        <w:gridCol w:w="149"/>
        <w:gridCol w:w="2005"/>
        <w:gridCol w:w="452"/>
        <w:gridCol w:w="14"/>
        <w:gridCol w:w="228"/>
        <w:gridCol w:w="3592"/>
        <w:gridCol w:w="48"/>
      </w:tblGrid>
      <w:tr w:rsidR="00793690" w:rsidRPr="00D97AC0" w:rsidTr="0047146B">
        <w:trPr>
          <w:gridAfter w:val="1"/>
          <w:wAfter w:w="48" w:type="dxa"/>
        </w:trPr>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(Председатель комиссии)</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592"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rPr>
          <w:gridAfter w:val="1"/>
          <w:wAfter w:w="48" w:type="dxa"/>
        </w:trPr>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5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
          <w:wAfter w:w="48" w:type="dxa"/>
        </w:trPr>
        <w:tc>
          <w:tcPr>
            <w:tcW w:w="3079" w:type="dxa"/>
            <w:shd w:val="clear" w:color="auto" w:fill="auto"/>
            <w:vAlign w:val="center"/>
            <w:hideMark/>
          </w:tcPr>
          <w:p w:rsidR="00793690" w:rsidRPr="00D97AC0" w:rsidRDefault="00793690" w:rsidP="0047146B">
            <w:pPr>
              <w:autoSpaceDE w:val="0"/>
              <w:autoSpaceDN w:val="0"/>
              <w:spacing w:after="0" w:line="240" w:lineRule="auto"/>
              <w:ind w:right="-256"/>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Представитель </w:t>
            </w:r>
          </w:p>
          <w:p w:rsidR="00793690" w:rsidRPr="00D97AC0" w:rsidRDefault="00793690" w:rsidP="0047146B">
            <w:pPr>
              <w:autoSpaceDE w:val="0"/>
              <w:autoSpaceDN w:val="0"/>
              <w:spacing w:after="0" w:line="240" w:lineRule="auto"/>
              <w:ind w:right="-25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строительного </w:t>
            </w:r>
            <w:r w:rsidRPr="00D97AC0">
              <w:rPr>
                <w:rFonts w:ascii="Times New Roman" w:eastAsia="Times New Roman" w:hAnsi="Times New Roman"/>
                <w:sz w:val="24"/>
                <w:szCs w:val="24"/>
                <w:lang w:eastAsia="ru-RU"/>
              </w:rPr>
              <w:t>контроля</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592"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rPr>
          <w:gridAfter w:val="1"/>
          <w:wAfter w:w="48" w:type="dxa"/>
        </w:trPr>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5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Генподрядчика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собственников помещений в многоквартирном доме</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инициалы, фамилия</w:t>
            </w:r>
          </w:p>
        </w:tc>
      </w:tr>
      <w:tr w:rsidR="00793690" w:rsidRPr="00D97AC0" w:rsidTr="0047146B">
        <w:tc>
          <w:tcPr>
            <w:tcW w:w="3227"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лица, осуществляющего управление многоквартирным домом</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0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466"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86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                                            </w:t>
            </w:r>
          </w:p>
        </w:tc>
      </w:tr>
      <w:tr w:rsidR="00793690" w:rsidRPr="00D97AC0" w:rsidTr="0047146B">
        <w:tc>
          <w:tcPr>
            <w:tcW w:w="3227"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3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0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466"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86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Представитель</w:t>
      </w:r>
    </w:p>
    <w:p w:rsidR="00793690" w:rsidRDefault="00793690" w:rsidP="00793690">
      <w:pPr>
        <w:spacing w:after="0" w:line="240" w:lineRule="auto"/>
        <w:rPr>
          <w:rFonts w:ascii="Times New Roman" w:eastAsia="Times New Roman" w:hAnsi="Times New Roman"/>
          <w:lang w:eastAsia="ru-RU"/>
        </w:rPr>
      </w:pPr>
      <w:r w:rsidRPr="00FF494F">
        <w:rPr>
          <w:rFonts w:ascii="Times New Roman" w:eastAsia="Times New Roman" w:hAnsi="Times New Roman"/>
          <w:lang w:eastAsia="ru-RU"/>
        </w:rPr>
        <w:t xml:space="preserve"> Муниципального образования</w:t>
      </w:r>
      <w:r>
        <w:rPr>
          <w:rFonts w:ascii="Times New Roman" w:eastAsia="Times New Roman" w:hAnsi="Times New Roman"/>
          <w:lang w:eastAsia="ru-RU"/>
        </w:rPr>
        <w:t xml:space="preserve">             </w:t>
      </w:r>
    </w:p>
    <w:tbl>
      <w:tblPr>
        <w:tblW w:w="9802" w:type="dxa"/>
        <w:tblLook w:val="04A0"/>
      </w:tblPr>
      <w:tblGrid>
        <w:gridCol w:w="3227"/>
        <w:gridCol w:w="594"/>
        <w:gridCol w:w="5981"/>
      </w:tblGrid>
      <w:tr w:rsidR="00793690" w:rsidRPr="00DE7D83" w:rsidTr="0047146B">
        <w:tc>
          <w:tcPr>
            <w:tcW w:w="3227" w:type="dxa"/>
            <w:tcBorders>
              <w:top w:val="nil"/>
              <w:left w:val="nil"/>
              <w:bottom w:val="single" w:sz="4" w:space="0" w:color="auto"/>
              <w:right w:val="nil"/>
            </w:tcBorders>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4" w:type="dxa"/>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81" w:type="dxa"/>
            <w:tcBorders>
              <w:top w:val="nil"/>
              <w:left w:val="nil"/>
              <w:bottom w:val="single" w:sz="4" w:space="0" w:color="auto"/>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DE7D83">
              <w:rPr>
                <w:rFonts w:ascii="Times New Roman" w:eastAsia="Times New Roman" w:hAnsi="Times New Roman"/>
                <w:lang w:eastAsia="ru-RU"/>
              </w:rPr>
              <w:t xml:space="preserve">                         </w:t>
            </w:r>
          </w:p>
        </w:tc>
      </w:tr>
      <w:tr w:rsidR="00793690" w:rsidRPr="00DE7D83" w:rsidTr="0047146B">
        <w:tc>
          <w:tcPr>
            <w:tcW w:w="3227"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подпись</w:t>
            </w:r>
          </w:p>
        </w:tc>
        <w:tc>
          <w:tcPr>
            <w:tcW w:w="594" w:type="dxa"/>
            <w:shd w:val="clear" w:color="auto" w:fill="auto"/>
            <w:vAlign w:val="center"/>
          </w:tcPr>
          <w:p w:rsidR="00793690" w:rsidRPr="00DE7D83" w:rsidRDefault="00793690" w:rsidP="0047146B">
            <w:pPr>
              <w:spacing w:after="0" w:line="240" w:lineRule="auto"/>
              <w:rPr>
                <w:rFonts w:ascii="Times New Roman" w:eastAsia="Times New Roman" w:hAnsi="Times New Roman"/>
                <w:lang w:eastAsia="ru-RU"/>
              </w:rPr>
            </w:pPr>
          </w:p>
        </w:tc>
        <w:tc>
          <w:tcPr>
            <w:tcW w:w="5981" w:type="dxa"/>
            <w:tcBorders>
              <w:top w:val="single" w:sz="4" w:space="0" w:color="auto"/>
              <w:left w:val="nil"/>
              <w:bottom w:val="nil"/>
              <w:right w:val="nil"/>
            </w:tcBorders>
            <w:shd w:val="clear" w:color="auto" w:fill="auto"/>
            <w:vAlign w:val="center"/>
            <w:hideMark/>
          </w:tcPr>
          <w:p w:rsidR="00793690" w:rsidRPr="00DE7D83" w:rsidRDefault="00793690" w:rsidP="0047146B">
            <w:pPr>
              <w:spacing w:after="0" w:line="240" w:lineRule="auto"/>
              <w:rPr>
                <w:rFonts w:ascii="Times New Roman" w:eastAsia="Times New Roman" w:hAnsi="Times New Roman"/>
                <w:lang w:eastAsia="ru-RU"/>
              </w:rPr>
            </w:pPr>
            <w:r w:rsidRPr="00DE7D83">
              <w:rPr>
                <w:rFonts w:ascii="Times New Roman" w:eastAsia="Times New Roman" w:hAnsi="Times New Roman"/>
                <w:lang w:eastAsia="ru-RU"/>
              </w:rPr>
              <w:t xml:space="preserve">                                 инициалы, фамилия</w:t>
            </w:r>
          </w:p>
        </w:tc>
      </w:tr>
    </w:tbl>
    <w:p w:rsidR="00793690" w:rsidRPr="00FF494F" w:rsidRDefault="00793690" w:rsidP="0079369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p w:rsidR="00793690" w:rsidRPr="00D97AC0" w:rsidRDefault="00793690" w:rsidP="00793690">
      <w:pPr>
        <w:spacing w:after="0" w:line="240" w:lineRule="auto"/>
        <w:rPr>
          <w:rFonts w:ascii="Times New Roman" w:eastAsia="Times New Roman" w:hAnsi="Times New Roman"/>
          <w:b/>
          <w:lang w:eastAsia="ru-RU"/>
        </w:rPr>
      </w:pPr>
    </w:p>
    <w:p w:rsidR="00793690" w:rsidRPr="00D97AC0" w:rsidRDefault="00793690" w:rsidP="00793690">
      <w:pPr>
        <w:spacing w:after="0" w:line="240" w:lineRule="auto"/>
        <w:rPr>
          <w:rFonts w:ascii="Times New Roman" w:eastAsia="Times New Roman" w:hAnsi="Times New Roman"/>
          <w:b/>
          <w:lang w:eastAsia="ru-RU"/>
        </w:rPr>
      </w:pPr>
    </w:p>
    <w:p w:rsidR="00793690" w:rsidRPr="00D97AC0" w:rsidRDefault="00793690" w:rsidP="00793690">
      <w:pPr>
        <w:spacing w:after="0" w:line="240" w:lineRule="auto"/>
        <w:rPr>
          <w:rFonts w:ascii="Times New Roman" w:eastAsia="Times New Roman" w:hAnsi="Times New Roman"/>
          <w:b/>
          <w:lang w:eastAsia="ru-RU"/>
        </w:rPr>
      </w:pPr>
      <w:r w:rsidRPr="00D97AC0">
        <w:rPr>
          <w:rFonts w:ascii="Times New Roman" w:eastAsia="Times New Roman" w:hAnsi="Times New Roman"/>
          <w:b/>
          <w:lang w:eastAsia="ru-RU"/>
        </w:rPr>
        <w:t>«Заказчик»</w:t>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r>
      <w:r w:rsidRPr="00D97AC0">
        <w:rPr>
          <w:rFonts w:ascii="Times New Roman" w:eastAsia="Times New Roman" w:hAnsi="Times New Roman"/>
          <w:b/>
          <w:lang w:eastAsia="ru-RU"/>
        </w:rPr>
        <w:tab/>
        <w:t>«Генподрядчик»</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______________ /____________/   </w:t>
      </w:r>
      <w:r w:rsidRPr="00D97AC0">
        <w:rPr>
          <w:rFonts w:ascii="Times New Roman" w:eastAsia="Times New Roman" w:hAnsi="Times New Roman"/>
          <w:sz w:val="24"/>
          <w:szCs w:val="24"/>
          <w:lang w:eastAsia="ru-RU"/>
        </w:rPr>
        <w:tab/>
      </w:r>
      <w:r w:rsidRPr="00D97AC0">
        <w:rPr>
          <w:rFonts w:ascii="Times New Roman" w:eastAsia="Times New Roman" w:hAnsi="Times New Roman"/>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sz w:val="24"/>
          <w:szCs w:val="24"/>
          <w:lang w:eastAsia="ru-RU"/>
        </w:rPr>
        <w:t>______________ /____________/</w:t>
      </w:r>
    </w:p>
    <w:p w:rsidR="00793690" w:rsidRPr="00D97AC0" w:rsidRDefault="00793690" w:rsidP="00793690">
      <w:pPr>
        <w:jc w:val="right"/>
        <w:rPr>
          <w:rFonts w:ascii="Times New Roman" w:eastAsia="Times New Roman" w:hAnsi="Times New Roman"/>
          <w:b/>
          <w:sz w:val="24"/>
          <w:szCs w:val="28"/>
          <w:lang w:eastAsia="ru-RU"/>
        </w:rPr>
        <w:sectPr w:rsidR="00793690" w:rsidRPr="00D97AC0" w:rsidSect="0047146B">
          <w:footnotePr>
            <w:numRestart w:val="eachPage"/>
          </w:footnotePr>
          <w:pgSz w:w="11906" w:h="16838"/>
          <w:pgMar w:top="993" w:right="707" w:bottom="993" w:left="1418" w:header="708" w:footer="708" w:gutter="0"/>
          <w:cols w:space="708"/>
          <w:docGrid w:linePitch="360"/>
        </w:sectPr>
      </w:pPr>
    </w:p>
    <w:p w:rsidR="00364DE0" w:rsidRPr="009A64E9"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Приложения №4</w:t>
      </w:r>
    </w:p>
    <w:p w:rsidR="00364DE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Pr="00EB0B8B">
        <w:rPr>
          <w:rFonts w:ascii="Times New Roman" w:eastAsia="Times New Roman" w:hAnsi="Times New Roman"/>
          <w:b/>
          <w:sz w:val="20"/>
          <w:szCs w:val="20"/>
          <w:lang w:eastAsia="ru-RU"/>
        </w:rPr>
        <w:t xml:space="preserve"> </w:t>
      </w:r>
    </w:p>
    <w:p w:rsidR="00793690" w:rsidRPr="00D97AC0" w:rsidRDefault="00793690" w:rsidP="00793690">
      <w:pPr>
        <w:spacing w:line="240" w:lineRule="auto"/>
        <w:ind w:left="-284"/>
        <w:contextualSpacing/>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sz w:val="24"/>
          <w:szCs w:val="24"/>
          <w:lang w:eastAsia="ru-RU"/>
        </w:rPr>
        <w:t xml:space="preserve">                                                                                              </w:t>
      </w:r>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 _________________ ______ </w:t>
      </w:r>
      <w:proofErr w:type="gramStart"/>
      <w:r w:rsidRPr="00D97AC0">
        <w:rPr>
          <w:rFonts w:ascii="Times New Roman" w:eastAsia="Times New Roman" w:hAnsi="Times New Roman"/>
          <w:sz w:val="24"/>
          <w:szCs w:val="24"/>
          <w:lang w:eastAsia="ru-RU"/>
        </w:rPr>
        <w:t>г</w:t>
      </w:r>
      <w:proofErr w:type="gramEnd"/>
      <w:r w:rsidRPr="00D97AC0">
        <w:rPr>
          <w:rFonts w:ascii="Times New Roman" w:eastAsia="Times New Roman" w:hAnsi="Times New Roman"/>
          <w:sz w:val="24"/>
          <w:szCs w:val="24"/>
          <w:lang w:eastAsia="ru-RU"/>
        </w:rPr>
        <w:t>.</w:t>
      </w: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p w:rsidR="00793690" w:rsidRPr="00D97AC0" w:rsidRDefault="00793690" w:rsidP="00793690">
      <w:pPr>
        <w:spacing w:line="240" w:lineRule="auto"/>
        <w:contextualSpacing/>
        <w:jc w:val="center"/>
        <w:rPr>
          <w:rFonts w:ascii="Times New Roman" w:hAnsi="Times New Roman"/>
          <w:b/>
          <w:sz w:val="24"/>
          <w:szCs w:val="24"/>
        </w:rPr>
      </w:pPr>
      <w:r w:rsidRPr="00D97AC0">
        <w:rPr>
          <w:rFonts w:ascii="Times New Roman" w:eastAsia="Times New Roman" w:hAnsi="Times New Roman"/>
          <w:b/>
          <w:sz w:val="24"/>
          <w:szCs w:val="24"/>
          <w:lang w:eastAsia="ru-RU"/>
        </w:rPr>
        <w:t>Акт приемки выполненных работ по элементу (системе) здания</w:t>
      </w:r>
    </w:p>
    <w:p w:rsidR="00793690" w:rsidRPr="00D97AC0" w:rsidRDefault="00793690" w:rsidP="00793690">
      <w:pPr>
        <w:spacing w:after="0" w:line="240" w:lineRule="auto"/>
        <w:contextualSpacing/>
        <w:jc w:val="center"/>
        <w:rPr>
          <w:rFonts w:ascii="Times New Roman" w:hAnsi="Times New Roman"/>
          <w:sz w:val="24"/>
          <w:szCs w:val="24"/>
        </w:rPr>
      </w:pPr>
      <w:r w:rsidRPr="00D97AC0">
        <w:rPr>
          <w:rFonts w:ascii="Times New Roman" w:hAnsi="Times New Roman"/>
          <w:sz w:val="24"/>
          <w:szCs w:val="24"/>
        </w:rPr>
        <w:t xml:space="preserve">по договору № __________ </w:t>
      </w:r>
      <w:proofErr w:type="gramStart"/>
      <w:r w:rsidRPr="00D97AC0">
        <w:rPr>
          <w:rFonts w:ascii="Times New Roman" w:hAnsi="Times New Roman"/>
          <w:sz w:val="24"/>
          <w:szCs w:val="24"/>
        </w:rPr>
        <w:t>от</w:t>
      </w:r>
      <w:proofErr w:type="gramEnd"/>
      <w:r w:rsidRPr="00D97AC0">
        <w:rPr>
          <w:rFonts w:ascii="Times New Roman" w:hAnsi="Times New Roman"/>
          <w:sz w:val="24"/>
          <w:szCs w:val="24"/>
        </w:rPr>
        <w:t xml:space="preserve"> ____________</w:t>
      </w:r>
    </w:p>
    <w:p w:rsidR="00793690" w:rsidRPr="00D97AC0" w:rsidRDefault="00793690" w:rsidP="00793690">
      <w:pPr>
        <w:spacing w:line="240" w:lineRule="auto"/>
        <w:contextualSpacing/>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1"/>
        <w:gridCol w:w="2139"/>
      </w:tblGrid>
      <w:tr w:rsidR="00793690" w:rsidRPr="00D97AC0" w:rsidTr="0047146B">
        <w:trPr>
          <w:cantSplit/>
          <w:trHeight w:val="276"/>
        </w:trPr>
        <w:tc>
          <w:tcPr>
            <w:tcW w:w="1961"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Дата </w:t>
            </w:r>
            <w:r w:rsidRPr="00D97AC0">
              <w:rPr>
                <w:rFonts w:ascii="Times New Roman" w:eastAsia="Times New Roman" w:hAnsi="Times New Roman"/>
                <w:sz w:val="24"/>
                <w:szCs w:val="24"/>
                <w:lang w:eastAsia="ru-RU"/>
              </w:rPr>
              <w:br/>
              <w:t>составления</w:t>
            </w:r>
          </w:p>
        </w:tc>
        <w:tc>
          <w:tcPr>
            <w:tcW w:w="2139"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Место составления</w:t>
            </w:r>
          </w:p>
        </w:tc>
      </w:tr>
      <w:tr w:rsidR="00793690" w:rsidRPr="00D97AC0" w:rsidTr="0047146B">
        <w:trPr>
          <w:cantSplit/>
          <w:trHeight w:val="431"/>
        </w:trPr>
        <w:tc>
          <w:tcPr>
            <w:tcW w:w="1961" w:type="dxa"/>
            <w:vMerge/>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tc>
        <w:tc>
          <w:tcPr>
            <w:tcW w:w="2139" w:type="dxa"/>
            <w:vMerge/>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tc>
      </w:tr>
      <w:tr w:rsidR="00793690" w:rsidRPr="00D97AC0" w:rsidTr="0047146B">
        <w:tc>
          <w:tcPr>
            <w:tcW w:w="1961" w:type="dxa"/>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p>
        </w:tc>
        <w:tc>
          <w:tcPr>
            <w:tcW w:w="2139" w:type="dxa"/>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lang w:eastAsia="ru-RU"/>
              </w:rPr>
            </w:pPr>
          </w:p>
        </w:tc>
      </w:tr>
    </w:tbl>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p>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Местонахождение </w:t>
      </w:r>
      <w:r w:rsidRPr="00DE2CB6">
        <w:rPr>
          <w:rFonts w:ascii="Times New Roman" w:eastAsia="Times New Roman" w:hAnsi="Times New Roman"/>
          <w:sz w:val="24"/>
          <w:szCs w:val="24"/>
          <w:lang w:eastAsia="ru-RU"/>
        </w:rPr>
        <w:t>Объекта</w:t>
      </w:r>
      <w:r>
        <w:rPr>
          <w:rFonts w:ascii="Times New Roman" w:eastAsia="Times New Roman" w:hAnsi="Times New Roman"/>
          <w:sz w:val="24"/>
          <w:szCs w:val="24"/>
          <w:lang w:eastAsia="ru-RU"/>
        </w:rPr>
        <w:t xml:space="preserve"> (многоквартирный дом</w:t>
      </w:r>
      <w:r w:rsidRPr="00DE2CB6">
        <w:rPr>
          <w:rFonts w:ascii="Times New Roman" w:eastAsia="Times New Roman" w:hAnsi="Times New Roman"/>
          <w:sz w:val="24"/>
          <w:szCs w:val="24"/>
          <w:lang w:eastAsia="ru-RU"/>
        </w:rPr>
        <w:t>):_______________________________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lang w:eastAsia="ru-RU"/>
        </w:rPr>
      </w:pPr>
    </w:p>
    <w:tbl>
      <w:tblPr>
        <w:tblW w:w="20352" w:type="dxa"/>
        <w:tblLook w:val="04A0"/>
      </w:tblPr>
      <w:tblGrid>
        <w:gridCol w:w="3114"/>
        <w:gridCol w:w="538"/>
        <w:gridCol w:w="490"/>
        <w:gridCol w:w="235"/>
        <w:gridCol w:w="2174"/>
        <w:gridCol w:w="242"/>
        <w:gridCol w:w="3092"/>
        <w:gridCol w:w="11"/>
        <w:gridCol w:w="24"/>
        <w:gridCol w:w="111"/>
        <w:gridCol w:w="216"/>
        <w:gridCol w:w="10105"/>
      </w:tblGrid>
      <w:tr w:rsidR="00793690" w:rsidRPr="00D97AC0" w:rsidTr="0047146B">
        <w:tc>
          <w:tcPr>
            <w:tcW w:w="10247" w:type="dxa"/>
            <w:gridSpan w:val="11"/>
            <w:shd w:val="clear" w:color="auto" w:fill="auto"/>
            <w:hideMark/>
          </w:tcPr>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Дагестанский некоммерческий фонд капитального ремонта  общего имущества многоквартирных домов</w:t>
                  </w: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r>
                    <w:rPr>
                      <w:rFonts w:ascii="Times New Roman" w:eastAsia="Times New Roman" w:hAnsi="Times New Roman"/>
                      <w:b/>
                      <w:sz w:val="24"/>
                      <w:szCs w:val="24"/>
                      <w:lang w:eastAsia="ru-RU"/>
                    </w:rPr>
                    <w:t>_________________________________________</w:t>
                  </w:r>
                </w:p>
                <w:p w:rsidR="0079369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 xml:space="preserve">в лице </w:t>
                  </w:r>
                </w:p>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47146B">
            <w:pPr>
              <w:spacing w:after="160" w:line="259" w:lineRule="auto"/>
            </w:pPr>
          </w:p>
        </w:tc>
        <w:tc>
          <w:tcPr>
            <w:tcW w:w="10105" w:type="dxa"/>
            <w:tcBorders>
              <w:top w:val="nil"/>
              <w:left w:val="nil"/>
              <w:bottom w:val="single" w:sz="4" w:space="0" w:color="auto"/>
              <w:right w:val="nil"/>
            </w:tcBorders>
            <w:shd w:val="clear" w:color="auto" w:fill="auto"/>
            <w:hideMark/>
          </w:tcPr>
          <w:p w:rsidR="00793690" w:rsidRPr="00D97AC0" w:rsidRDefault="00793690" w:rsidP="0047146B">
            <w:pPr>
              <w:spacing w:after="160" w:line="259" w:lineRule="auto"/>
            </w:pPr>
          </w:p>
        </w:tc>
      </w:tr>
      <w:tr w:rsidR="00793690" w:rsidRPr="00D97AC0" w:rsidTr="0047146B">
        <w:trPr>
          <w:gridAfter w:val="2"/>
          <w:wAfter w:w="10321" w:type="dxa"/>
        </w:trPr>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Представитель Генподрядчика </w:t>
            </w:r>
          </w:p>
        </w:tc>
        <w:tc>
          <w:tcPr>
            <w:tcW w:w="6917" w:type="dxa"/>
            <w:gridSpan w:val="9"/>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2"/>
          <w:wAfter w:w="10321" w:type="dxa"/>
        </w:trPr>
        <w:tc>
          <w:tcPr>
            <w:tcW w:w="10031" w:type="dxa"/>
            <w:gridSpan w:val="10"/>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2"/>
          <w:wAfter w:w="10321" w:type="dxa"/>
        </w:trPr>
        <w:tc>
          <w:tcPr>
            <w:tcW w:w="10031" w:type="dxa"/>
            <w:gridSpan w:val="10"/>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в лице</w:t>
            </w:r>
          </w:p>
        </w:tc>
      </w:tr>
      <w:tr w:rsidR="00793690" w:rsidRPr="00D97AC0" w:rsidTr="0047146B">
        <w:trPr>
          <w:gridAfter w:val="5"/>
          <w:wAfter w:w="10467" w:type="dxa"/>
        </w:trPr>
        <w:tc>
          <w:tcPr>
            <w:tcW w:w="9885" w:type="dxa"/>
            <w:gridSpan w:val="7"/>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3"/>
          <w:wAfter w:w="10432" w:type="dxa"/>
        </w:trPr>
        <w:tc>
          <w:tcPr>
            <w:tcW w:w="4142" w:type="dxa"/>
            <w:gridSpan w:val="3"/>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17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27"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3"/>
          <w:wAfter w:w="10432" w:type="dxa"/>
        </w:trPr>
        <w:tc>
          <w:tcPr>
            <w:tcW w:w="4142" w:type="dxa"/>
            <w:gridSpan w:val="3"/>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17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номер квартиры</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27"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0"/>
          <w:wAfter w:w="16700" w:type="dxa"/>
        </w:trPr>
        <w:tc>
          <w:tcPr>
            <w:tcW w:w="3652"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tc>
      </w:tr>
      <w:tr w:rsidR="00793690" w:rsidRPr="00D97AC0" w:rsidTr="0047146B">
        <w:trPr>
          <w:gridAfter w:val="5"/>
          <w:wAfter w:w="10467" w:type="dxa"/>
        </w:trPr>
        <w:tc>
          <w:tcPr>
            <w:tcW w:w="9885" w:type="dxa"/>
            <w:gridSpan w:val="7"/>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tcBorders>
              <w:top w:val="single" w:sz="4" w:space="0" w:color="auto"/>
              <w:left w:val="nil"/>
              <w:bottom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gridAfter w:val="4"/>
          <w:wAfter w:w="10456" w:type="dxa"/>
        </w:trPr>
        <w:tc>
          <w:tcPr>
            <w:tcW w:w="365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w:t>
            </w:r>
            <w:r>
              <w:rPr>
                <w:rFonts w:ascii="Times New Roman" w:eastAsia="Times New Roman" w:hAnsi="Times New Roman"/>
                <w:b/>
                <w:sz w:val="24"/>
                <w:szCs w:val="24"/>
                <w:lang w:eastAsia="ru-RU"/>
              </w:rPr>
              <w:t xml:space="preserve">авитель лица, осуществляющего </w:t>
            </w:r>
            <w:r w:rsidRPr="00D97AC0">
              <w:rPr>
                <w:rFonts w:ascii="Times New Roman" w:eastAsia="Times New Roman" w:hAnsi="Times New Roman"/>
                <w:b/>
                <w:sz w:val="24"/>
                <w:szCs w:val="24"/>
                <w:lang w:eastAsia="ru-RU"/>
              </w:rPr>
              <w:t>управление многоквартирным домом</w:t>
            </w:r>
          </w:p>
        </w:tc>
        <w:tc>
          <w:tcPr>
            <w:tcW w:w="6244" w:type="dxa"/>
            <w:gridSpan w:val="6"/>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5"/>
          <w:wAfter w:w="10467" w:type="dxa"/>
        </w:trPr>
        <w:tc>
          <w:tcPr>
            <w:tcW w:w="9885" w:type="dxa"/>
            <w:gridSpan w:val="7"/>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rPr>
          <w:gridAfter w:val="5"/>
          <w:wAfter w:w="10467" w:type="dxa"/>
        </w:trPr>
        <w:tc>
          <w:tcPr>
            <w:tcW w:w="9885" w:type="dxa"/>
            <w:gridSpan w:val="7"/>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lastRenderedPageBreak/>
              <w:t>в лице</w:t>
            </w:r>
          </w:p>
        </w:tc>
      </w:tr>
      <w:tr w:rsidR="00793690" w:rsidRPr="00D97AC0" w:rsidTr="0047146B">
        <w:trPr>
          <w:gridAfter w:val="5"/>
          <w:wAfter w:w="10467" w:type="dxa"/>
          <w:trHeight w:val="162"/>
        </w:trPr>
        <w:tc>
          <w:tcPr>
            <w:tcW w:w="9885" w:type="dxa"/>
            <w:gridSpan w:val="7"/>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726A52"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Представитель</w:t>
      </w:r>
    </w:p>
    <w:p w:rsidR="00793690" w:rsidRPr="00726A52"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Муниципального образования             </w:t>
      </w:r>
    </w:p>
    <w:tbl>
      <w:tblPr>
        <w:tblW w:w="6575" w:type="dxa"/>
        <w:tblLook w:val="04A0"/>
      </w:tblPr>
      <w:tblGrid>
        <w:gridCol w:w="594"/>
        <w:gridCol w:w="5981"/>
      </w:tblGrid>
      <w:tr w:rsidR="00793690" w:rsidRPr="00726A52" w:rsidTr="0047146B">
        <w:tc>
          <w:tcPr>
            <w:tcW w:w="594" w:type="dxa"/>
            <w:shd w:val="clear" w:color="auto" w:fill="auto"/>
            <w:vAlign w:val="center"/>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981" w:type="dxa"/>
            <w:tcBorders>
              <w:top w:val="nil"/>
              <w:left w:val="nil"/>
              <w:bottom w:val="single" w:sz="4" w:space="0" w:color="auto"/>
              <w:right w:val="nil"/>
            </w:tcBorders>
            <w:shd w:val="clear" w:color="auto" w:fill="auto"/>
            <w:vAlign w:val="center"/>
            <w:hideMark/>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w:t>
            </w:r>
          </w:p>
        </w:tc>
      </w:tr>
      <w:tr w:rsidR="00793690" w:rsidRPr="00726A52" w:rsidTr="0047146B">
        <w:tc>
          <w:tcPr>
            <w:tcW w:w="594" w:type="dxa"/>
            <w:shd w:val="clear" w:color="auto" w:fill="auto"/>
            <w:vAlign w:val="center"/>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tc>
        <w:tc>
          <w:tcPr>
            <w:tcW w:w="5981" w:type="dxa"/>
            <w:tcBorders>
              <w:top w:val="single" w:sz="4" w:space="0" w:color="auto"/>
              <w:left w:val="nil"/>
              <w:bottom w:val="nil"/>
              <w:right w:val="nil"/>
            </w:tcBorders>
            <w:shd w:val="clear" w:color="auto" w:fill="auto"/>
            <w:vAlign w:val="center"/>
            <w:hideMark/>
          </w:tcPr>
          <w:p w:rsidR="00793690" w:rsidRPr="00726A52" w:rsidRDefault="00793690" w:rsidP="0047146B">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726A52">
              <w:rPr>
                <w:rFonts w:ascii="Times New Roman" w:eastAsia="Times New Roman" w:hAnsi="Times New Roman"/>
                <w:sz w:val="24"/>
                <w:szCs w:val="24"/>
                <w:lang w:eastAsia="ru-RU"/>
              </w:rPr>
              <w:t xml:space="preserve">                                 инициалы, фамилия</w:t>
            </w:r>
          </w:p>
        </w:tc>
      </w:tr>
    </w:tbl>
    <w:p w:rsidR="0079369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УСТАНОВИЛА: </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 Генподрядчиком ________________________ предъявлены комиссии </w:t>
      </w:r>
      <w:r w:rsidRPr="00D97AC0">
        <w:rPr>
          <w:rFonts w:ascii="Times New Roman" w:hAnsi="Times New Roman"/>
          <w:sz w:val="24"/>
          <w:szCs w:val="24"/>
        </w:rPr>
        <w:t xml:space="preserve">к приемке </w:t>
      </w:r>
      <w:r>
        <w:rPr>
          <w:rFonts w:ascii="Times New Roman" w:hAnsi="Times New Roman"/>
          <w:sz w:val="24"/>
          <w:szCs w:val="24"/>
        </w:rPr>
        <w:t xml:space="preserve">выполненные </w:t>
      </w:r>
      <w:r w:rsidRPr="00D97AC0">
        <w:rPr>
          <w:rFonts w:ascii="Times New Roman" w:hAnsi="Times New Roman"/>
          <w:sz w:val="24"/>
          <w:szCs w:val="24"/>
        </w:rPr>
        <w:t>работы по капитальному ремонту</w:t>
      </w:r>
      <w:r w:rsidRPr="00D97AC0">
        <w:rPr>
          <w:rFonts w:ascii="Times New Roman" w:eastAsia="Times New Roman" w:hAnsi="Times New Roman"/>
          <w:sz w:val="24"/>
          <w:szCs w:val="24"/>
          <w:lang w:eastAsia="ru-RU"/>
        </w:rPr>
        <w:t xml:space="preserve"> системы (элемента)_________________________ многоквартирного дома, расположенного по адресу: 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482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2. Капитальный ремонт производился в соответствии с утвержденной проектной и сметной документацией. </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8222"/>
          <w:tab w:val="left" w:pos="8647"/>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3. Проектная и сметная документация на капитальный ремонт разработана генеральным проектировщиком ________________________________________________. </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4. Проектная и сметная документация утверждена приказом № ______ </w:t>
      </w:r>
      <w:proofErr w:type="gramStart"/>
      <w:r w:rsidRPr="00D97AC0">
        <w:rPr>
          <w:rFonts w:ascii="Times New Roman" w:eastAsia="Times New Roman" w:hAnsi="Times New Roman"/>
          <w:sz w:val="24"/>
          <w:szCs w:val="24"/>
          <w:lang w:eastAsia="ru-RU"/>
        </w:rPr>
        <w:t>от</w:t>
      </w:r>
      <w:proofErr w:type="gramEnd"/>
      <w:r w:rsidRPr="00D97AC0">
        <w:rPr>
          <w:rFonts w:ascii="Times New Roman" w:eastAsia="Times New Roman" w:hAnsi="Times New Roman"/>
          <w:sz w:val="24"/>
          <w:szCs w:val="24"/>
          <w:lang w:eastAsia="ru-RU"/>
        </w:rPr>
        <w:t xml:space="preserve"> _____________.</w:t>
      </w: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16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5. Работы по капитальному ремонту системы ________________ осуществлены в сроки:</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Начало работ</w:t>
      </w:r>
      <w:r w:rsidRPr="00D97AC0">
        <w:rPr>
          <w:rFonts w:ascii="Times New Roman" w:eastAsia="Times New Roman" w:hAnsi="Times New Roman"/>
          <w:sz w:val="24"/>
          <w:szCs w:val="24"/>
          <w:lang w:eastAsia="ru-RU"/>
        </w:rPr>
        <w:tab/>
        <w:t>- _________________.</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Окончание работ – _____________________.</w:t>
      </w: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autoSpaceDE w:val="0"/>
        <w:autoSpaceDN w:val="0"/>
        <w:spacing w:after="120" w:line="240" w:lineRule="auto"/>
        <w:jc w:val="both"/>
        <w:rPr>
          <w:rFonts w:ascii="Times New Roman" w:hAnsi="Times New Roman"/>
          <w:sz w:val="24"/>
          <w:szCs w:val="24"/>
        </w:rPr>
      </w:pPr>
      <w:r w:rsidRPr="00D97AC0">
        <w:rPr>
          <w:rFonts w:ascii="Times New Roman" w:eastAsia="Times New Roman" w:hAnsi="Times New Roman"/>
          <w:sz w:val="24"/>
          <w:szCs w:val="24"/>
          <w:lang w:eastAsia="ru-RU"/>
        </w:rPr>
        <w:t xml:space="preserve">6. Предъявленные к приемке законченные работы </w:t>
      </w:r>
      <w:r w:rsidRPr="00D97AC0">
        <w:rPr>
          <w:rFonts w:ascii="Times New Roman" w:hAnsi="Times New Roman"/>
          <w:sz w:val="24"/>
          <w:szCs w:val="24"/>
        </w:rPr>
        <w:t>по капитальному ремонту производились в жилом доме, имеющем следующие показатели:</w:t>
      </w:r>
    </w:p>
    <w:p w:rsidR="00793690" w:rsidRPr="00D97AC0" w:rsidRDefault="00793690" w:rsidP="00793690">
      <w:pPr>
        <w:autoSpaceDE w:val="0"/>
        <w:autoSpaceDN w:val="0"/>
        <w:spacing w:after="120" w:line="240" w:lineRule="auto"/>
        <w:jc w:val="both"/>
        <w:rPr>
          <w:rFonts w:ascii="Times New Roman" w:hAnsi="Times New Roman"/>
          <w:sz w:val="24"/>
          <w:szCs w:val="24"/>
        </w:rPr>
      </w:pPr>
      <w:r w:rsidRPr="00D97AC0">
        <w:rPr>
          <w:rFonts w:ascii="Times New Roman" w:hAnsi="Times New Roman"/>
          <w:sz w:val="24"/>
          <w:szCs w:val="24"/>
        </w:rPr>
        <w:t>__________________________________________________________________________________________________________________________________________________________</w:t>
      </w:r>
    </w:p>
    <w:p w:rsidR="00793690" w:rsidRPr="00D97AC0" w:rsidRDefault="00793690" w:rsidP="00793690">
      <w:pPr>
        <w:autoSpaceDE w:val="0"/>
        <w:autoSpaceDN w:val="0"/>
        <w:spacing w:after="120" w:line="240" w:lineRule="auto"/>
        <w:jc w:val="center"/>
        <w:rPr>
          <w:rFonts w:ascii="Times New Roman" w:hAnsi="Times New Roman"/>
          <w:i/>
          <w:sz w:val="24"/>
          <w:szCs w:val="24"/>
        </w:rPr>
      </w:pPr>
      <w:proofErr w:type="gramStart"/>
      <w:r w:rsidRPr="00D97AC0">
        <w:rPr>
          <w:rFonts w:ascii="Times New Roman" w:hAnsi="Times New Roman"/>
          <w:i/>
          <w:sz w:val="24"/>
          <w:szCs w:val="24"/>
        </w:rPr>
        <w:t>(указываются краткие характеристики элемента здания (системы): площадь (кв.м.), фактически выполнено (площадь, кв.м.), примененные материалы (соответствие ГОСТ, количество); установленные приборы (марка, количество); указывается причина невыполнения работ (количество квартир, в которые не обеспечен доступ, прилагаются расписки жителей);</w:t>
      </w:r>
      <w:proofErr w:type="gramEnd"/>
      <w:r w:rsidRPr="00D97AC0">
        <w:rPr>
          <w:rFonts w:ascii="Times New Roman" w:hAnsi="Times New Roman"/>
          <w:i/>
          <w:sz w:val="24"/>
          <w:szCs w:val="24"/>
        </w:rPr>
        <w:t xml:space="preserve"> при необходимости прилагаются акты испытаний системы, акт приема газопровода и пуска газа, акты на скрытые работы, акты по монтажу, акт проверки прочности, технический отчет </w:t>
      </w:r>
      <w:proofErr w:type="gramStart"/>
      <w:r w:rsidRPr="00D97AC0">
        <w:rPr>
          <w:rFonts w:ascii="Times New Roman" w:hAnsi="Times New Roman"/>
          <w:i/>
          <w:sz w:val="24"/>
          <w:szCs w:val="24"/>
        </w:rPr>
        <w:t>по</w:t>
      </w:r>
      <w:proofErr w:type="gramEnd"/>
      <w:r w:rsidRPr="00D97AC0">
        <w:rPr>
          <w:rFonts w:ascii="Times New Roman" w:hAnsi="Times New Roman"/>
          <w:i/>
          <w:sz w:val="24"/>
          <w:szCs w:val="24"/>
        </w:rPr>
        <w:t xml:space="preserve"> пуске-наладке электромонтажных систем и т.п.)</w:t>
      </w:r>
    </w:p>
    <w:p w:rsidR="00793690" w:rsidRPr="00D97AC0" w:rsidRDefault="00793690" w:rsidP="00793690">
      <w:pPr>
        <w:tabs>
          <w:tab w:val="left" w:pos="-1843"/>
          <w:tab w:val="left" w:pos="2835"/>
        </w:tabs>
        <w:spacing w:after="120"/>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7. Стоимость работ 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143"/>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8. Стоимость работ по проектной и сметной документации, утвержденной приказом </w:t>
      </w:r>
      <w:proofErr w:type="gramStart"/>
      <w:r w:rsidRPr="00D97AC0">
        <w:rPr>
          <w:rFonts w:ascii="Times New Roman" w:eastAsia="Times New Roman" w:hAnsi="Times New Roman"/>
          <w:sz w:val="24"/>
          <w:szCs w:val="24"/>
          <w:lang w:eastAsia="ru-RU"/>
        </w:rPr>
        <w:t>от</w:t>
      </w:r>
      <w:proofErr w:type="gramEnd"/>
      <w:r w:rsidRPr="00D97AC0">
        <w:rPr>
          <w:rFonts w:ascii="Times New Roman" w:eastAsia="Times New Roman" w:hAnsi="Times New Roman"/>
          <w:sz w:val="24"/>
          <w:szCs w:val="24"/>
          <w:lang w:eastAsia="ru-RU"/>
        </w:rPr>
        <w:t xml:space="preserve"> _____________ № ___________________: </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lastRenderedPageBreak/>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9. Стоимость работ по договору: </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10. Фактическая стоимость работ по капитальному ремонту - стоимость объекта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p>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11. Дополнительные условия _______________________________________________</w:t>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rPr>
        <w:t>____________________________________________________________________________________________________________________________________</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12. Настоящий акт составлен в _______ экземплярах, имеющих равную юридическую силу, по одному для каждого члена комиссии и 2 экземпляра Генподрядчику.</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РЕШЕНИЕ КОМИССИИ:</w:t>
      </w: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Работы по элементу здания (системе) _____________________ многоквартирного дома, расположенного по адресу __________________________________, выполнены в полном объеме в соответствии с требованиями СНИП, материалы и технология проведения работ и технические требования соответствуют проектной документации и техническому заданию.</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i/>
          <w:sz w:val="24"/>
          <w:szCs w:val="24"/>
          <w:lang w:eastAsia="ru-RU"/>
        </w:rPr>
        <w:t>____________________________ (указывается элемент здания (системы), по которому выполнены работы)</w:t>
      </w:r>
      <w:r w:rsidRPr="00D97AC0">
        <w:rPr>
          <w:rFonts w:ascii="Times New Roman" w:eastAsia="Times New Roman" w:hAnsi="Times New Roman"/>
          <w:sz w:val="24"/>
          <w:szCs w:val="24"/>
          <w:lang w:eastAsia="ru-RU"/>
        </w:rPr>
        <w:t xml:space="preserve"> принят в эксплуатацию с «___» ______________ 20__ г.</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Подписи членов комиссии:</w:t>
      </w:r>
    </w:p>
    <w:p w:rsidR="00793690" w:rsidRPr="00D97AC0" w:rsidRDefault="00793690" w:rsidP="00793690">
      <w:pPr>
        <w:tabs>
          <w:tab w:val="left" w:pos="-1843"/>
          <w:tab w:val="left" w:pos="1535"/>
        </w:tabs>
        <w:autoSpaceDE w:val="0"/>
        <w:autoSpaceDN w:val="0"/>
        <w:spacing w:after="0" w:line="240" w:lineRule="auto"/>
        <w:jc w:val="both"/>
        <w:rPr>
          <w:rFonts w:ascii="Times New Roman" w:eastAsia="Times New Roman" w:hAnsi="Times New Roman"/>
          <w:b/>
          <w:bCs/>
          <w:sz w:val="24"/>
          <w:szCs w:val="24"/>
          <w:lang w:eastAsia="ru-RU"/>
        </w:rPr>
      </w:pPr>
      <w:r w:rsidRPr="00D97AC0">
        <w:rPr>
          <w:rFonts w:ascii="Times New Roman" w:eastAsia="Times New Roman" w:hAnsi="Times New Roman"/>
          <w:b/>
          <w:bCs/>
          <w:sz w:val="24"/>
          <w:szCs w:val="24"/>
          <w:lang w:eastAsia="ru-RU"/>
        </w:rPr>
        <w:tab/>
      </w:r>
    </w:p>
    <w:tbl>
      <w:tblPr>
        <w:tblW w:w="11384" w:type="dxa"/>
        <w:tblLook w:val="04A0"/>
      </w:tblPr>
      <w:tblGrid>
        <w:gridCol w:w="108"/>
        <w:gridCol w:w="3314"/>
        <w:gridCol w:w="108"/>
        <w:gridCol w:w="127"/>
        <w:gridCol w:w="108"/>
        <w:gridCol w:w="134"/>
        <w:gridCol w:w="2364"/>
        <w:gridCol w:w="108"/>
        <w:gridCol w:w="134"/>
        <w:gridCol w:w="108"/>
        <w:gridCol w:w="744"/>
        <w:gridCol w:w="2606"/>
        <w:gridCol w:w="108"/>
        <w:gridCol w:w="108"/>
        <w:gridCol w:w="222"/>
        <w:gridCol w:w="222"/>
        <w:gridCol w:w="192"/>
        <w:gridCol w:w="569"/>
      </w:tblGrid>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(Председатель комиссии)</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606"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 xml:space="preserve">Представитель строительного контроля </w:t>
            </w:r>
            <w:r>
              <w:rPr>
                <w:rFonts w:ascii="Times New Roman" w:eastAsia="Times New Roman" w:hAnsi="Times New Roman"/>
                <w:sz w:val="24"/>
                <w:szCs w:val="24"/>
                <w:lang w:eastAsia="ru-RU"/>
              </w:rPr>
              <w:t>Заказчика</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tcBorders>
              <w:bottom w:val="single" w:sz="4" w:space="0" w:color="auto"/>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w:t>
            </w:r>
          </w:p>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tcBorders>
              <w:top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6"/>
          <w:wAfter w:w="1421"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Генподрядчика</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gridSpan w:val="3"/>
            <w:tcBorders>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rPr>
          <w:gridAfter w:val="1"/>
          <w:wAfter w:w="569"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 муниципального образования</w:t>
            </w: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12"/>
                <w:szCs w:val="12"/>
              </w:rPr>
              <w:t xml:space="preserve">                                                                            </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5"/>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6"/>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After w:val="6"/>
          <w:wAfter w:w="1421"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r w:rsidR="00793690" w:rsidRPr="00D97AC0" w:rsidTr="0047146B">
        <w:tc>
          <w:tcPr>
            <w:tcW w:w="10179" w:type="dxa"/>
            <w:gridSpan w:val="14"/>
            <w:shd w:val="clear" w:color="auto" w:fill="auto"/>
            <w:vAlign w:val="center"/>
            <w:hideMark/>
          </w:tcPr>
          <w:tbl>
            <w:tblPr>
              <w:tblW w:w="9620" w:type="dxa"/>
              <w:tblLook w:val="04A0"/>
            </w:tblPr>
            <w:tblGrid>
              <w:gridCol w:w="3079"/>
              <w:gridCol w:w="235"/>
              <w:gridCol w:w="2606"/>
              <w:gridCol w:w="242"/>
              <w:gridCol w:w="3458"/>
            </w:tblGrid>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2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2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761"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eastAsia="ru-RU"/>
              </w:rPr>
              <w:t>/                                              /</w:t>
            </w:r>
          </w:p>
        </w:tc>
      </w:tr>
      <w:tr w:rsidR="00793690" w:rsidRPr="00D97AC0" w:rsidTr="0047146B">
        <w:trPr>
          <w:gridBefore w:val="1"/>
          <w:gridAfter w:val="5"/>
          <w:wBefore w:w="108" w:type="dxa"/>
          <w:wAfter w:w="1313" w:type="dxa"/>
        </w:trPr>
        <w:tc>
          <w:tcPr>
            <w:tcW w:w="3422"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p>
          <w:p w:rsidR="00793690" w:rsidRPr="00D97AC0" w:rsidRDefault="00793690" w:rsidP="0047146B">
            <w:pPr>
              <w:autoSpaceDE w:val="0"/>
              <w:autoSpaceDN w:val="0"/>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лица, осуществляющего управление многоквартирным домом</w:t>
            </w:r>
            <w:r w:rsidRPr="00D97AC0">
              <w:rPr>
                <w:rFonts w:ascii="Times New Roman" w:eastAsia="Times New Roman" w:hAnsi="Times New Roman"/>
                <w:sz w:val="12"/>
                <w:szCs w:val="12"/>
              </w:rPr>
              <w:t xml:space="preserve">                                                           М.П.</w:t>
            </w:r>
          </w:p>
        </w:tc>
        <w:tc>
          <w:tcPr>
            <w:tcW w:w="235"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gridSpan w:val="3"/>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gridSpan w:val="2"/>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458" w:type="dxa"/>
            <w:gridSpan w:val="3"/>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                                              /</w:t>
            </w:r>
          </w:p>
        </w:tc>
      </w:tr>
      <w:tr w:rsidR="00793690" w:rsidRPr="00D97AC0" w:rsidTr="0047146B">
        <w:trPr>
          <w:gridBefore w:val="1"/>
          <w:gridAfter w:val="5"/>
          <w:wBefore w:w="108" w:type="dxa"/>
          <w:wAfter w:w="1313" w:type="dxa"/>
        </w:trPr>
        <w:tc>
          <w:tcPr>
            <w:tcW w:w="342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12"/>
                <w:szCs w:val="12"/>
              </w:rPr>
            </w:pPr>
            <w:r w:rsidRPr="00D97AC0">
              <w:rPr>
                <w:rFonts w:ascii="Times New Roman" w:eastAsia="Times New Roman" w:hAnsi="Times New Roman"/>
                <w:sz w:val="12"/>
                <w:szCs w:val="12"/>
                <w:lang w:eastAsia="ru-RU"/>
              </w:rPr>
              <w:t xml:space="preserve">         подпись</w:t>
            </w:r>
          </w:p>
        </w:tc>
        <w:tc>
          <w:tcPr>
            <w:tcW w:w="242"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gridSpan w:val="3"/>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инициалы, фамилия</w:t>
            </w:r>
          </w:p>
        </w:tc>
      </w:tr>
    </w:tbl>
    <w:p w:rsidR="00793690" w:rsidRPr="00D97AC0" w:rsidRDefault="00793690" w:rsidP="00793690">
      <w:pPr>
        <w:spacing w:after="160" w:line="259" w:lineRule="auto"/>
        <w:rPr>
          <w:rFonts w:ascii="Times New Roman" w:hAnsi="Times New Roman"/>
          <w:b/>
        </w:rPr>
      </w:pPr>
    </w:p>
    <w:p w:rsidR="00793690" w:rsidRPr="00D97AC0" w:rsidRDefault="00793690" w:rsidP="00793690">
      <w:pPr>
        <w:spacing w:after="160" w:line="259" w:lineRule="auto"/>
        <w:rPr>
          <w:rFonts w:ascii="Times New Roman" w:hAnsi="Times New Roman"/>
          <w:b/>
          <w:sz w:val="28"/>
          <w:szCs w:val="28"/>
          <w:vertAlign w:val="superscript"/>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«Заказчик»</w:t>
      </w:r>
      <w:r w:rsidRPr="00D97AC0">
        <w:rPr>
          <w:rFonts w:ascii="Times New Roman" w:eastAsia="Times New Roman" w:hAnsi="Times New Roman"/>
          <w:b/>
          <w:sz w:val="24"/>
          <w:szCs w:val="24"/>
          <w:lang w:eastAsia="ru-RU"/>
        </w:rPr>
        <w:tab/>
        <w:t>«Генподрядчик»</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 xml:space="preserve">          </w:t>
      </w:r>
    </w:p>
    <w:p w:rsidR="00793690" w:rsidRPr="00D97AC0" w:rsidRDefault="00793690" w:rsidP="00793690">
      <w:pPr>
        <w:rPr>
          <w:rFonts w:ascii="Times New Roman" w:hAnsi="Times New Roman"/>
          <w:b/>
          <w:sz w:val="28"/>
          <w:szCs w:val="28"/>
          <w:vertAlign w:val="superscript"/>
        </w:rPr>
      </w:pPr>
      <w:r w:rsidRPr="00D97AC0">
        <w:rPr>
          <w:rFonts w:ascii="Times New Roman" w:eastAsia="Times New Roman" w:hAnsi="Times New Roman"/>
          <w:b/>
          <w:sz w:val="24"/>
          <w:szCs w:val="24"/>
          <w:lang w:eastAsia="ru-RU"/>
        </w:rPr>
        <w:t xml:space="preserve">_____________ /____________/   </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______________ /____________/</w:t>
      </w:r>
    </w:p>
    <w:p w:rsidR="00793690" w:rsidRPr="00D97AC0" w:rsidRDefault="00793690" w:rsidP="00793690">
      <w:pPr>
        <w:spacing w:after="160" w:line="259" w:lineRule="auto"/>
        <w:rPr>
          <w:rFonts w:ascii="Times New Roman" w:hAnsi="Times New Roman"/>
          <w:b/>
          <w:sz w:val="28"/>
          <w:szCs w:val="28"/>
          <w:vertAlign w:val="superscript"/>
        </w:rPr>
      </w:pPr>
    </w:p>
    <w:p w:rsidR="00793690" w:rsidRPr="00D97AC0" w:rsidRDefault="00793690" w:rsidP="00793690">
      <w:pPr>
        <w:spacing w:after="0" w:line="240" w:lineRule="auto"/>
        <w:jc w:val="both"/>
        <w:rPr>
          <w:rFonts w:ascii="Times New Roman" w:eastAsia="Times New Roman" w:hAnsi="Times New Roman"/>
          <w:lang w:eastAsia="ru-RU"/>
        </w:rPr>
      </w:pPr>
    </w:p>
    <w:p w:rsidR="00364DE0" w:rsidRPr="009A64E9" w:rsidRDefault="00793690" w:rsidP="00364DE0">
      <w:pPr>
        <w:tabs>
          <w:tab w:val="left" w:pos="7088"/>
        </w:tabs>
        <w:spacing w:after="0" w:line="240" w:lineRule="auto"/>
        <w:jc w:val="right"/>
        <w:rPr>
          <w:rFonts w:ascii="Times New Roman" w:eastAsia="Times New Roman" w:hAnsi="Times New Roman"/>
          <w:b/>
          <w:sz w:val="20"/>
          <w:szCs w:val="20"/>
          <w:lang w:eastAsia="ru-RU"/>
        </w:rPr>
      </w:pPr>
      <w:r w:rsidRPr="00D97AC0">
        <w:rPr>
          <w:rFonts w:ascii="Times New Roman" w:eastAsia="Times New Roman" w:hAnsi="Times New Roman"/>
          <w:b/>
          <w:sz w:val="24"/>
          <w:szCs w:val="24"/>
        </w:rPr>
        <w:br w:type="page"/>
      </w:r>
      <w:r w:rsidRPr="00EB0B8B">
        <w:rPr>
          <w:rFonts w:ascii="Times New Roman" w:eastAsia="Times New Roman" w:hAnsi="Times New Roman"/>
          <w:b/>
          <w:sz w:val="20"/>
          <w:szCs w:val="20"/>
          <w:lang w:eastAsia="ru-RU"/>
        </w:rPr>
        <w:lastRenderedPageBreak/>
        <w:t xml:space="preserve">                                                                             </w:t>
      </w:r>
      <w:r>
        <w:rPr>
          <w:rFonts w:ascii="Times New Roman" w:eastAsia="Times New Roman" w:hAnsi="Times New Roman"/>
          <w:b/>
          <w:sz w:val="20"/>
          <w:szCs w:val="20"/>
          <w:lang w:eastAsia="ru-RU"/>
        </w:rPr>
        <w:t xml:space="preserve">        </w:t>
      </w:r>
      <w:r w:rsidR="00364DE0">
        <w:rPr>
          <w:rFonts w:ascii="Times New Roman" w:eastAsia="Times New Roman" w:hAnsi="Times New Roman"/>
          <w:b/>
          <w:sz w:val="20"/>
          <w:szCs w:val="20"/>
          <w:lang w:eastAsia="ru-RU"/>
        </w:rPr>
        <w:t>Приложения №5</w:t>
      </w:r>
    </w:p>
    <w:p w:rsidR="00793690" w:rsidRPr="00EB0B8B" w:rsidRDefault="00364DE0" w:rsidP="00364DE0">
      <w:pPr>
        <w:tabs>
          <w:tab w:val="left" w:pos="7088"/>
        </w:tabs>
        <w:spacing w:after="0" w:line="240" w:lineRule="auto"/>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к </w:t>
      </w:r>
      <w:r w:rsidRPr="009A64E9">
        <w:rPr>
          <w:rFonts w:ascii="Times New Roman" w:eastAsia="Times New Roman" w:hAnsi="Times New Roman"/>
          <w:b/>
          <w:sz w:val="20"/>
          <w:szCs w:val="20"/>
          <w:lang w:eastAsia="ru-RU"/>
        </w:rPr>
        <w:t xml:space="preserve"> Договору</w:t>
      </w:r>
      <w:r>
        <w:rPr>
          <w:rFonts w:ascii="Times New Roman" w:eastAsia="Times New Roman" w:hAnsi="Times New Roman"/>
          <w:b/>
          <w:sz w:val="20"/>
          <w:szCs w:val="20"/>
          <w:lang w:eastAsia="ru-RU"/>
        </w:rPr>
        <w:t xml:space="preserve"> № _____  от</w:t>
      </w:r>
      <w:r w:rsidRPr="009A64E9">
        <w:rPr>
          <w:rFonts w:ascii="Times New Roman" w:eastAsia="Times New Roman" w:hAnsi="Times New Roman"/>
          <w:b/>
          <w:sz w:val="20"/>
          <w:szCs w:val="20"/>
          <w:lang w:eastAsia="ru-RU"/>
        </w:rPr>
        <w:t xml:space="preserve"> «__» _____2017г</w:t>
      </w:r>
      <w:r>
        <w:rPr>
          <w:rFonts w:ascii="Times New Roman" w:eastAsia="Times New Roman" w:hAnsi="Times New Roman"/>
          <w:b/>
          <w:sz w:val="20"/>
          <w:szCs w:val="20"/>
          <w:lang w:eastAsia="ru-RU"/>
        </w:rPr>
        <w:t xml:space="preserve"> </w:t>
      </w:r>
      <w:r w:rsidR="00793690" w:rsidRPr="00EB0B8B">
        <w:rPr>
          <w:rFonts w:ascii="Times New Roman" w:eastAsia="Times New Roman" w:hAnsi="Times New Roman"/>
          <w:b/>
          <w:sz w:val="20"/>
          <w:szCs w:val="20"/>
          <w:lang w:eastAsia="ru-RU"/>
        </w:rPr>
        <w:t xml:space="preserve"> </w:t>
      </w:r>
    </w:p>
    <w:p w:rsidR="00693F8C" w:rsidRDefault="00693F8C" w:rsidP="00793690">
      <w:pPr>
        <w:jc w:val="right"/>
        <w:rPr>
          <w:rFonts w:ascii="Times New Roman" w:eastAsia="Times New Roman" w:hAnsi="Times New Roman"/>
          <w:b/>
          <w:sz w:val="24"/>
          <w:szCs w:val="24"/>
          <w:lang w:eastAsia="ru-RU"/>
        </w:rPr>
      </w:pPr>
    </w:p>
    <w:p w:rsidR="00793690" w:rsidRPr="00D97AC0" w:rsidRDefault="00793690" w:rsidP="00793690">
      <w:pPr>
        <w:jc w:val="right"/>
        <w:rPr>
          <w:rFonts w:ascii="Times New Roman" w:eastAsia="Times New Roman" w:hAnsi="Times New Roman"/>
          <w:b/>
          <w:sz w:val="24"/>
          <w:szCs w:val="24"/>
          <w:lang w:eastAsia="ru-RU"/>
        </w:rPr>
      </w:pPr>
      <w:bookmarkStart w:id="0" w:name="_GoBack"/>
      <w:bookmarkEnd w:id="0"/>
      <w:r w:rsidRPr="00D97AC0">
        <w:rPr>
          <w:rFonts w:ascii="Times New Roman" w:eastAsia="Times New Roman" w:hAnsi="Times New Roman"/>
          <w:b/>
          <w:sz w:val="24"/>
          <w:szCs w:val="24"/>
          <w:lang w:eastAsia="ru-RU"/>
        </w:rPr>
        <w:t>УТВЕРЖДАЮ</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________________________________</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vertAlign w:val="superscript"/>
          <w:lang w:eastAsia="ru-RU"/>
        </w:rPr>
      </w:pPr>
      <w:r w:rsidRPr="00D97AC0">
        <w:rPr>
          <w:rFonts w:ascii="Times New Roman" w:eastAsia="Times New Roman" w:hAnsi="Times New Roman"/>
          <w:sz w:val="24"/>
          <w:szCs w:val="24"/>
          <w:vertAlign w:val="superscript"/>
          <w:lang w:eastAsia="ru-RU"/>
        </w:rPr>
        <w:t xml:space="preserve">                                                                                                                                                  (должность)</w:t>
      </w:r>
    </w:p>
    <w:p w:rsidR="00793690" w:rsidRPr="00D97AC0" w:rsidRDefault="00793690" w:rsidP="00793690">
      <w:pPr>
        <w:tabs>
          <w:tab w:val="left" w:pos="5670"/>
        </w:tabs>
        <w:autoSpaceDE w:val="0"/>
        <w:autoSpaceDN w:val="0"/>
        <w:spacing w:after="0" w:line="240" w:lineRule="auto"/>
        <w:jc w:val="right"/>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_______________ /_______________ /</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vertAlign w:val="superscript"/>
          <w:lang w:eastAsia="ru-RU"/>
        </w:rPr>
        <w:t xml:space="preserve">                                                                                                                                                 (подпись)                   (инициалы, фамилия)</w:t>
      </w: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                                                                                          «____» _________________ ______ </w:t>
      </w:r>
      <w:proofErr w:type="gramStart"/>
      <w:r w:rsidRPr="00D97AC0">
        <w:rPr>
          <w:rFonts w:ascii="Times New Roman" w:eastAsia="Times New Roman" w:hAnsi="Times New Roman"/>
          <w:sz w:val="24"/>
          <w:szCs w:val="24"/>
          <w:lang w:eastAsia="ru-RU"/>
        </w:rPr>
        <w:t>г</w:t>
      </w:r>
      <w:proofErr w:type="gramEnd"/>
      <w:r w:rsidRPr="00D97AC0">
        <w:rPr>
          <w:rFonts w:ascii="Times New Roman" w:eastAsia="Times New Roman" w:hAnsi="Times New Roman"/>
          <w:sz w:val="24"/>
          <w:szCs w:val="24"/>
          <w:lang w:eastAsia="ru-RU"/>
        </w:rPr>
        <w:t>.</w:t>
      </w:r>
    </w:p>
    <w:p w:rsidR="00793690" w:rsidRPr="00D97AC0" w:rsidRDefault="00793690" w:rsidP="00793690">
      <w:pPr>
        <w:spacing w:after="160" w:line="240" w:lineRule="auto"/>
        <w:contextualSpacing/>
        <w:jc w:val="center"/>
        <w:rPr>
          <w:rFonts w:ascii="Times New Roman" w:eastAsia="Times New Roman" w:hAnsi="Times New Roman"/>
          <w:b/>
          <w:sz w:val="24"/>
          <w:szCs w:val="24"/>
        </w:rPr>
      </w:pPr>
    </w:p>
    <w:p w:rsidR="00793690" w:rsidRPr="00D97AC0" w:rsidRDefault="00793690" w:rsidP="00793690">
      <w:pPr>
        <w:spacing w:after="160" w:line="240" w:lineRule="auto"/>
        <w:contextualSpacing/>
        <w:jc w:val="center"/>
        <w:rPr>
          <w:rFonts w:ascii="Times New Roman" w:eastAsia="Times New Roman" w:hAnsi="Times New Roman"/>
          <w:b/>
          <w:sz w:val="24"/>
          <w:szCs w:val="24"/>
        </w:rPr>
      </w:pPr>
      <w:r w:rsidRPr="00D97AC0">
        <w:rPr>
          <w:rFonts w:ascii="Times New Roman" w:eastAsia="Times New Roman" w:hAnsi="Times New Roman"/>
          <w:b/>
          <w:sz w:val="24"/>
          <w:szCs w:val="24"/>
        </w:rPr>
        <w:t>Акт</w:t>
      </w:r>
    </w:p>
    <w:p w:rsidR="00793690" w:rsidRPr="00D97AC0" w:rsidRDefault="00793690" w:rsidP="00793690">
      <w:pPr>
        <w:spacing w:after="160" w:line="240" w:lineRule="auto"/>
        <w:contextualSpacing/>
        <w:jc w:val="center"/>
        <w:rPr>
          <w:rFonts w:ascii="Times New Roman" w:eastAsia="Times New Roman" w:hAnsi="Times New Roman"/>
          <w:b/>
          <w:sz w:val="24"/>
          <w:szCs w:val="24"/>
        </w:rPr>
      </w:pPr>
      <w:r w:rsidRPr="00D97AC0">
        <w:rPr>
          <w:rFonts w:ascii="Times New Roman" w:hAnsi="Times New Roman"/>
          <w:b/>
          <w:sz w:val="24"/>
          <w:szCs w:val="24"/>
        </w:rPr>
        <w:t xml:space="preserve"> приемки выполненных работ по Объекту</w:t>
      </w:r>
    </w:p>
    <w:p w:rsidR="00793690" w:rsidRPr="00D97AC0" w:rsidRDefault="00793690" w:rsidP="00793690">
      <w:pPr>
        <w:autoSpaceDE w:val="0"/>
        <w:autoSpaceDN w:val="0"/>
        <w:spacing w:after="0" w:line="240" w:lineRule="auto"/>
        <w:contextualSpacing/>
        <w:jc w:val="center"/>
        <w:rPr>
          <w:rFonts w:ascii="Times New Roman" w:eastAsia="Times New Roman" w:hAnsi="Times New Roman"/>
          <w:bCs/>
          <w:sz w:val="24"/>
          <w:szCs w:val="24"/>
        </w:rPr>
      </w:pPr>
      <w:r w:rsidRPr="00D97AC0">
        <w:rPr>
          <w:rFonts w:ascii="Times New Roman" w:eastAsia="Times New Roman" w:hAnsi="Times New Roman"/>
          <w:sz w:val="24"/>
          <w:szCs w:val="24"/>
        </w:rPr>
        <w:t xml:space="preserve">по договору № ____________ </w:t>
      </w:r>
      <w:proofErr w:type="gramStart"/>
      <w:r w:rsidRPr="00D97AC0">
        <w:rPr>
          <w:rFonts w:ascii="Times New Roman" w:eastAsia="Times New Roman" w:hAnsi="Times New Roman"/>
          <w:sz w:val="24"/>
          <w:szCs w:val="24"/>
        </w:rPr>
        <w:t>от</w:t>
      </w:r>
      <w:proofErr w:type="gramEnd"/>
      <w:r w:rsidRPr="00D97AC0">
        <w:rPr>
          <w:rFonts w:ascii="Times New Roman" w:eastAsia="Times New Roman" w:hAnsi="Times New Roman"/>
          <w:sz w:val="24"/>
          <w:szCs w:val="24"/>
        </w:rPr>
        <w:t xml:space="preserve"> ___________</w:t>
      </w:r>
    </w:p>
    <w:p w:rsidR="00793690" w:rsidRPr="00D97AC0" w:rsidRDefault="00793690" w:rsidP="00793690">
      <w:pPr>
        <w:autoSpaceDE w:val="0"/>
        <w:autoSpaceDN w:val="0"/>
        <w:spacing w:after="40" w:line="240" w:lineRule="auto"/>
        <w:contextualSpacing/>
        <w:rPr>
          <w:rFonts w:ascii="Times New Roman" w:eastAsia="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1"/>
        <w:gridCol w:w="2139"/>
      </w:tblGrid>
      <w:tr w:rsidR="00793690" w:rsidRPr="00D97AC0" w:rsidTr="0047146B">
        <w:trPr>
          <w:cantSplit/>
          <w:trHeight w:val="276"/>
        </w:trPr>
        <w:tc>
          <w:tcPr>
            <w:tcW w:w="1961"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 xml:space="preserve">Дата </w:t>
            </w:r>
            <w:r w:rsidRPr="00D97AC0">
              <w:rPr>
                <w:rFonts w:ascii="Times New Roman" w:eastAsia="Times New Roman" w:hAnsi="Times New Roman"/>
                <w:sz w:val="24"/>
                <w:szCs w:val="24"/>
              </w:rPr>
              <w:br/>
              <w:t>составления</w:t>
            </w:r>
          </w:p>
        </w:tc>
        <w:tc>
          <w:tcPr>
            <w:tcW w:w="2139" w:type="dxa"/>
            <w:vMerge w:val="restart"/>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Место составления</w:t>
            </w:r>
          </w:p>
        </w:tc>
      </w:tr>
      <w:tr w:rsidR="00793690" w:rsidRPr="00D97AC0" w:rsidTr="0047146B">
        <w:trPr>
          <w:cantSplit/>
          <w:trHeight w:val="431"/>
        </w:trPr>
        <w:tc>
          <w:tcPr>
            <w:tcW w:w="1961" w:type="dxa"/>
            <w:vMerge/>
            <w:tcBorders>
              <w:bottom w:val="single" w:sz="12" w:space="0" w:color="auto"/>
            </w:tcBorders>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139" w:type="dxa"/>
            <w:vMerge/>
            <w:tcBorders>
              <w:bottom w:val="single" w:sz="12" w:space="0" w:color="auto"/>
            </w:tcBorders>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r>
      <w:tr w:rsidR="00793690" w:rsidRPr="00D97AC0" w:rsidTr="0047146B">
        <w:tc>
          <w:tcPr>
            <w:tcW w:w="1961" w:type="dxa"/>
            <w:tcBorders>
              <w:top w:val="single" w:sz="12" w:space="0" w:color="auto"/>
              <w:left w:val="single" w:sz="12" w:space="0" w:color="auto"/>
              <w:bottom w:val="single" w:sz="12" w:space="0" w:color="auto"/>
            </w:tcBorders>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p>
        </w:tc>
        <w:tc>
          <w:tcPr>
            <w:tcW w:w="2139" w:type="dxa"/>
            <w:tcBorders>
              <w:top w:val="single" w:sz="12" w:space="0" w:color="auto"/>
              <w:bottom w:val="single" w:sz="12" w:space="0" w:color="auto"/>
            </w:tcBorders>
            <w:vAlign w:val="bottom"/>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p>
        </w:tc>
      </w:tr>
    </w:tbl>
    <w:p w:rsidR="00793690" w:rsidRPr="00D97AC0" w:rsidRDefault="00793690" w:rsidP="00793690">
      <w:pPr>
        <w:tabs>
          <w:tab w:val="left" w:pos="2552"/>
        </w:tabs>
        <w:autoSpaceDE w:val="0"/>
        <w:autoSpaceDN w:val="0"/>
        <w:spacing w:before="120"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Местонахождение </w:t>
      </w:r>
      <w:r w:rsidRPr="00DE2CB6">
        <w:rPr>
          <w:rFonts w:ascii="Times New Roman" w:eastAsia="Times New Roman" w:hAnsi="Times New Roman"/>
          <w:sz w:val="24"/>
          <w:szCs w:val="24"/>
        </w:rPr>
        <w:t>Объекта (многоквартирный дом):_________________________________</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lang w:eastAsia="ru-RU"/>
        </w:rPr>
        <w:t>Комиссия по приемке выполненных работ (приказ № ________ от «___» ________ 20__ г.) в составе</w:t>
      </w:r>
      <w:r w:rsidRPr="00D97AC0">
        <w:rPr>
          <w:rFonts w:ascii="Times New Roman" w:eastAsia="Times New Roman" w:hAnsi="Times New Roman"/>
          <w:sz w:val="24"/>
          <w:szCs w:val="24"/>
        </w:rPr>
        <w:t>:</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tbl>
      <w:tblPr>
        <w:tblW w:w="10105" w:type="dxa"/>
        <w:tblLook w:val="04A0"/>
      </w:tblPr>
      <w:tblGrid>
        <w:gridCol w:w="3114"/>
        <w:gridCol w:w="6775"/>
        <w:gridCol w:w="216"/>
      </w:tblGrid>
      <w:tr w:rsidR="00793690" w:rsidRPr="00D97AC0" w:rsidTr="0047146B">
        <w:tc>
          <w:tcPr>
            <w:tcW w:w="10105" w:type="dxa"/>
            <w:gridSpan w:val="3"/>
            <w:shd w:val="clear" w:color="auto" w:fill="auto"/>
            <w:hideMark/>
          </w:tcPr>
          <w:tbl>
            <w:tblPr>
              <w:tblW w:w="9889" w:type="dxa"/>
              <w:tblLook w:val="04A0"/>
            </w:tblPr>
            <w:tblGrid>
              <w:gridCol w:w="3114"/>
              <w:gridCol w:w="6775"/>
            </w:tblGrid>
            <w:tr w:rsidR="00793690" w:rsidRPr="00D97AC0" w:rsidTr="0047146B">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 xml:space="preserve">(Председатель комиссии)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Дагестанский некоммерческий фонд капитального ремонта общего имущества в многоквартирных домах</w:t>
                  </w:r>
                </w:p>
              </w:tc>
            </w:tr>
            <w:tr w:rsidR="00793690" w:rsidRPr="00D97AC0" w:rsidTr="0047146B">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наименование организации</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r w:rsidR="00793690" w:rsidRPr="00D97AC0" w:rsidTr="0047146B">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p>
                <w:p w:rsidR="00793690" w:rsidRPr="00D97AC0" w:rsidRDefault="00793690" w:rsidP="0047146B">
                  <w:pPr>
                    <w:autoSpaceDE w:val="0"/>
                    <w:autoSpaceDN w:val="0"/>
                    <w:spacing w:after="0" w:line="240" w:lineRule="auto"/>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Представитель строительного контроля</w:t>
                  </w:r>
                  <w:r>
                    <w:rPr>
                      <w:rFonts w:ascii="Times New Roman" w:eastAsia="Times New Roman" w:hAnsi="Times New Roman"/>
                      <w:b/>
                      <w:sz w:val="24"/>
                      <w:szCs w:val="24"/>
                      <w:lang w:eastAsia="ru-RU"/>
                    </w:rPr>
                    <w:t>_____________________________________</w:t>
                  </w:r>
                </w:p>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lang w:eastAsia="ru-RU"/>
                    </w:rPr>
                    <w:t xml:space="preserve">в лице </w:t>
                  </w:r>
                </w:p>
              </w:tc>
            </w:tr>
            <w:tr w:rsidR="00793690" w:rsidRPr="00D97AC0" w:rsidTr="0047146B">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lang w:eastAsia="ru-RU"/>
                    </w:rPr>
                    <w:t>должность, инициалы, фамилия</w:t>
                  </w:r>
                </w:p>
              </w:tc>
            </w:tr>
          </w:tbl>
          <w:p w:rsidR="00793690" w:rsidRPr="00D97AC0" w:rsidRDefault="00793690" w:rsidP="0047146B">
            <w:pPr>
              <w:spacing w:after="160" w:line="259" w:lineRule="auto"/>
            </w:pPr>
          </w:p>
        </w:tc>
      </w:tr>
      <w:tr w:rsidR="00793690" w:rsidRPr="00D97AC0" w:rsidTr="0047146B">
        <w:trPr>
          <w:gridAfter w:val="1"/>
          <w:wAfter w:w="216" w:type="dxa"/>
        </w:trPr>
        <w:tc>
          <w:tcPr>
            <w:tcW w:w="3114"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 xml:space="preserve">Представитель Генподрядчика </w:t>
            </w:r>
          </w:p>
        </w:tc>
        <w:tc>
          <w:tcPr>
            <w:tcW w:w="6775"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1"/>
          <w:wAfter w:w="216" w:type="dxa"/>
        </w:trPr>
        <w:tc>
          <w:tcPr>
            <w:tcW w:w="9889"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наименование организации</w:t>
            </w:r>
          </w:p>
        </w:tc>
      </w:tr>
      <w:tr w:rsidR="00793690" w:rsidRPr="00D97AC0" w:rsidTr="0047146B">
        <w:trPr>
          <w:gridAfter w:val="1"/>
          <w:wAfter w:w="216" w:type="dxa"/>
        </w:trPr>
        <w:tc>
          <w:tcPr>
            <w:tcW w:w="9889"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rPr>
          <w:gridAfter w:val="1"/>
          <w:wAfter w:w="216" w:type="dxa"/>
        </w:trPr>
        <w:tc>
          <w:tcPr>
            <w:tcW w:w="9889"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jc w:val="both"/>
        <w:rPr>
          <w:rFonts w:ascii="Times New Roman" w:eastAsia="Times New Roman" w:hAnsi="Times New Roman"/>
          <w:sz w:val="24"/>
          <w:szCs w:val="24"/>
        </w:rPr>
      </w:pPr>
    </w:p>
    <w:tbl>
      <w:tblPr>
        <w:tblW w:w="0" w:type="auto"/>
        <w:tblLook w:val="04A0"/>
      </w:tblPr>
      <w:tblGrid>
        <w:gridCol w:w="5976"/>
        <w:gridCol w:w="3878"/>
      </w:tblGrid>
      <w:tr w:rsidR="00793690" w:rsidRPr="00D97AC0" w:rsidTr="0047146B">
        <w:trPr>
          <w:gridAfter w:val="1"/>
          <w:wAfter w:w="6244" w:type="dxa"/>
          <w:trHeight w:val="1659"/>
        </w:trPr>
        <w:tc>
          <w:tcPr>
            <w:tcW w:w="332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 xml:space="preserve">Представитель </w:t>
            </w:r>
            <w:r>
              <w:rPr>
                <w:rFonts w:ascii="Times New Roman" w:eastAsia="Times New Roman" w:hAnsi="Times New Roman"/>
                <w:b/>
                <w:sz w:val="24"/>
                <w:szCs w:val="24"/>
              </w:rPr>
              <w:t>муниципального образования</w:t>
            </w:r>
            <w:r w:rsidRPr="00D97AC0">
              <w:rPr>
                <w:rFonts w:ascii="Times New Roman" w:eastAsia="Times New Roman" w:hAnsi="Times New Roman"/>
                <w:b/>
                <w:sz w:val="24"/>
                <w:szCs w:val="24"/>
              </w:rPr>
              <w:t xml:space="preserve"> </w:t>
            </w:r>
            <w:r>
              <w:rPr>
                <w:rFonts w:ascii="Times New Roman" w:eastAsia="Times New Roman" w:hAnsi="Times New Roman"/>
                <w:b/>
                <w:sz w:val="24"/>
                <w:szCs w:val="24"/>
              </w:rPr>
              <w:t>________________________________________________</w:t>
            </w:r>
          </w:p>
        </w:tc>
      </w:tr>
      <w:tr w:rsidR="00793690" w:rsidRPr="00D97AC0" w:rsidTr="0047146B">
        <w:tc>
          <w:tcPr>
            <w:tcW w:w="9571" w:type="dxa"/>
            <w:gridSpan w:val="2"/>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c>
          <w:tcPr>
            <w:tcW w:w="9571"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c>
          <w:tcPr>
            <w:tcW w:w="9571"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spacing w:after="0" w:line="259" w:lineRule="auto"/>
        <w:rPr>
          <w:vanish/>
        </w:rPr>
      </w:pPr>
    </w:p>
    <w:tbl>
      <w:tblPr>
        <w:tblW w:w="9606" w:type="dxa"/>
        <w:tblLook w:val="04A0"/>
      </w:tblPr>
      <w:tblGrid>
        <w:gridCol w:w="3327"/>
        <w:gridCol w:w="501"/>
        <w:gridCol w:w="235"/>
        <w:gridCol w:w="2174"/>
        <w:gridCol w:w="242"/>
        <w:gridCol w:w="3092"/>
        <w:gridCol w:w="35"/>
      </w:tblGrid>
      <w:tr w:rsidR="00793690" w:rsidRPr="00D97AC0" w:rsidTr="0047146B">
        <w:tc>
          <w:tcPr>
            <w:tcW w:w="3828" w:type="dxa"/>
            <w:gridSpan w:val="2"/>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t>Представитель собственников помещений в многоквартирном доме</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174"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27" w:type="dxa"/>
            <w:gridSpan w:val="2"/>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w:t>
            </w:r>
          </w:p>
        </w:tc>
      </w:tr>
      <w:tr w:rsidR="00793690" w:rsidRPr="00D97AC0" w:rsidTr="0047146B">
        <w:tc>
          <w:tcPr>
            <w:tcW w:w="3828" w:type="dxa"/>
            <w:gridSpan w:val="2"/>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174"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номер квартиры</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27" w:type="dxa"/>
            <w:gridSpan w:val="2"/>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rPr>
          <w:gridAfter w:val="1"/>
          <w:wAfter w:w="35" w:type="dxa"/>
        </w:trPr>
        <w:tc>
          <w:tcPr>
            <w:tcW w:w="332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rPr>
              <w:lastRenderedPageBreak/>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b/>
                <w:sz w:val="24"/>
                <w:szCs w:val="24"/>
              </w:rPr>
            </w:pPr>
            <w:r w:rsidRPr="00D97AC0">
              <w:rPr>
                <w:rFonts w:ascii="Times New Roman" w:eastAsia="Times New Roman" w:hAnsi="Times New Roman"/>
                <w:b/>
                <w:sz w:val="24"/>
                <w:szCs w:val="24"/>
                <w:lang w:eastAsia="ru-RU"/>
              </w:rPr>
              <w:t>лица, осуществляющего управление многоквартирным домом</w:t>
            </w:r>
            <w:r w:rsidRPr="00D97AC0">
              <w:rPr>
                <w:rFonts w:ascii="Times New Roman" w:eastAsia="Times New Roman" w:hAnsi="Times New Roman"/>
                <w:b/>
                <w:sz w:val="24"/>
                <w:szCs w:val="24"/>
                <w:vertAlign w:val="superscript"/>
              </w:rPr>
              <w:t xml:space="preserve"> </w:t>
            </w:r>
          </w:p>
        </w:tc>
        <w:tc>
          <w:tcPr>
            <w:tcW w:w="6244" w:type="dxa"/>
            <w:gridSpan w:val="5"/>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r>
      <w:tr w:rsidR="00793690" w:rsidRPr="00D97AC0" w:rsidTr="0047146B">
        <w:trPr>
          <w:gridAfter w:val="1"/>
          <w:wAfter w:w="35" w:type="dxa"/>
        </w:trPr>
        <w:tc>
          <w:tcPr>
            <w:tcW w:w="9571" w:type="dxa"/>
            <w:gridSpan w:val="6"/>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наименование организации</w:t>
            </w:r>
          </w:p>
        </w:tc>
      </w:tr>
      <w:tr w:rsidR="00793690" w:rsidRPr="00D97AC0" w:rsidTr="0047146B">
        <w:trPr>
          <w:gridAfter w:val="1"/>
          <w:wAfter w:w="35" w:type="dxa"/>
        </w:trPr>
        <w:tc>
          <w:tcPr>
            <w:tcW w:w="9571" w:type="dxa"/>
            <w:gridSpan w:val="6"/>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b/>
                <w:sz w:val="24"/>
                <w:szCs w:val="24"/>
              </w:rPr>
              <w:t>в лице</w:t>
            </w:r>
          </w:p>
        </w:tc>
      </w:tr>
      <w:tr w:rsidR="00793690" w:rsidRPr="00D97AC0" w:rsidTr="0047146B">
        <w:trPr>
          <w:gridAfter w:val="1"/>
          <w:wAfter w:w="35" w:type="dxa"/>
        </w:trPr>
        <w:tc>
          <w:tcPr>
            <w:tcW w:w="9571" w:type="dxa"/>
            <w:gridSpan w:val="6"/>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должность, инициалы, фамилия</w:t>
            </w:r>
          </w:p>
        </w:tc>
      </w:tr>
    </w:tbl>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УСТАНОВИЛА:</w:t>
      </w:r>
    </w:p>
    <w:p w:rsidR="00793690" w:rsidRPr="00D97AC0" w:rsidRDefault="00793690" w:rsidP="00793690">
      <w:pPr>
        <w:tabs>
          <w:tab w:val="left" w:pos="3686"/>
          <w:tab w:val="left" w:pos="3969"/>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widowControl w:val="0"/>
        <w:numPr>
          <w:ilvl w:val="0"/>
          <w:numId w:val="3"/>
        </w:numPr>
        <w:tabs>
          <w:tab w:val="left" w:pos="284"/>
          <w:tab w:val="left" w:pos="2552"/>
        </w:tabs>
        <w:autoSpaceDE w:val="0"/>
        <w:autoSpaceDN w:val="0"/>
        <w:adjustRightInd w:val="0"/>
        <w:spacing w:after="0" w:line="240" w:lineRule="auto"/>
        <w:ind w:left="0" w:firstLine="0"/>
        <w:jc w:val="both"/>
        <w:rPr>
          <w:rFonts w:ascii="Times New Roman" w:eastAsia="Times New Roman" w:hAnsi="Times New Roman"/>
          <w:sz w:val="24"/>
          <w:szCs w:val="24"/>
        </w:rPr>
      </w:pPr>
      <w:r w:rsidRPr="00D97AC0">
        <w:rPr>
          <w:rFonts w:ascii="Times New Roman" w:hAnsi="Times New Roman"/>
          <w:sz w:val="24"/>
          <w:szCs w:val="24"/>
        </w:rPr>
        <w:t xml:space="preserve">Генподрядчиком ________________________ предъявлены комиссии к приемке </w:t>
      </w:r>
      <w:r>
        <w:rPr>
          <w:rFonts w:ascii="Times New Roman" w:hAnsi="Times New Roman"/>
          <w:sz w:val="24"/>
          <w:szCs w:val="24"/>
        </w:rPr>
        <w:t xml:space="preserve">выполненные </w:t>
      </w:r>
      <w:r w:rsidRPr="00D97AC0">
        <w:rPr>
          <w:rFonts w:ascii="Times New Roman" w:hAnsi="Times New Roman"/>
          <w:sz w:val="24"/>
          <w:szCs w:val="24"/>
        </w:rPr>
        <w:t>работы по капитальному ремонту системы (элемента) на Объекте</w:t>
      </w:r>
      <w:r w:rsidRPr="00D97AC0">
        <w:rPr>
          <w:rFonts w:ascii="Times New Roman" w:hAnsi="Times New Roman"/>
          <w:b/>
          <w:sz w:val="24"/>
          <w:szCs w:val="24"/>
        </w:rPr>
        <w:t xml:space="preserve"> - </w:t>
      </w:r>
      <w:r w:rsidRPr="00D97AC0">
        <w:rPr>
          <w:rFonts w:ascii="Times New Roman" w:hAnsi="Times New Roman"/>
          <w:sz w:val="24"/>
          <w:szCs w:val="24"/>
        </w:rPr>
        <w:t>многоквартирный дом, расположенный по адресу _________</w:t>
      </w:r>
      <w:r w:rsidRPr="00D97AC0">
        <w:rPr>
          <w:rFonts w:ascii="Times New Roman" w:eastAsia="Times New Roman" w:hAnsi="Times New Roman"/>
          <w:sz w:val="24"/>
          <w:szCs w:val="24"/>
        </w:rPr>
        <w:t>_____________________________________________.</w:t>
      </w:r>
    </w:p>
    <w:p w:rsidR="00793690" w:rsidRPr="00D97AC0" w:rsidRDefault="00793690" w:rsidP="00793690">
      <w:pPr>
        <w:tabs>
          <w:tab w:val="left" w:pos="284"/>
          <w:tab w:val="left" w:pos="2552"/>
        </w:tabs>
        <w:autoSpaceDE w:val="0"/>
        <w:autoSpaceDN w:val="0"/>
        <w:spacing w:before="120" w:after="0" w:line="240" w:lineRule="auto"/>
        <w:jc w:val="both"/>
        <w:rPr>
          <w:rFonts w:ascii="Times New Roman" w:eastAsia="Times New Roman" w:hAnsi="Times New Roman"/>
          <w:sz w:val="24"/>
          <w:szCs w:val="24"/>
        </w:rPr>
      </w:pPr>
    </w:p>
    <w:p w:rsidR="00793690" w:rsidRPr="00D97AC0" w:rsidRDefault="00793690" w:rsidP="00793690">
      <w:pPr>
        <w:tabs>
          <w:tab w:val="left" w:pos="-4820"/>
        </w:tabs>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2. Капитальный ремонт производился в соответствии с утвержденной проектной и сметной документацией.</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8222"/>
          <w:tab w:val="left" w:pos="8647"/>
        </w:tabs>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3. Проектная и сметная документация на капитальный ремонт разработана генеральным проектировщиком ________________________________________________, выполнившим разделы____________________________________________________________________.</w:t>
      </w:r>
    </w:p>
    <w:p w:rsidR="00793690" w:rsidRPr="00D97AC0" w:rsidRDefault="00793690" w:rsidP="00793690">
      <w:pPr>
        <w:tabs>
          <w:tab w:val="left" w:pos="8222"/>
          <w:tab w:val="left" w:pos="8647"/>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4. Проектная и сметная документация утверждена приказом № ______ </w:t>
      </w:r>
      <w:proofErr w:type="gramStart"/>
      <w:r w:rsidRPr="00D97AC0">
        <w:rPr>
          <w:rFonts w:ascii="Times New Roman" w:eastAsia="Times New Roman" w:hAnsi="Times New Roman"/>
          <w:sz w:val="24"/>
          <w:szCs w:val="24"/>
        </w:rPr>
        <w:t>от</w:t>
      </w:r>
      <w:proofErr w:type="gramEnd"/>
      <w:r w:rsidRPr="00D97AC0">
        <w:rPr>
          <w:rFonts w:ascii="Times New Roman" w:eastAsia="Times New Roman" w:hAnsi="Times New Roman"/>
          <w:sz w:val="24"/>
          <w:szCs w:val="24"/>
        </w:rPr>
        <w:t xml:space="preserve">  _____________.</w:t>
      </w:r>
    </w:p>
    <w:p w:rsidR="00793690" w:rsidRPr="00D97AC0" w:rsidRDefault="00793690" w:rsidP="00793690">
      <w:pPr>
        <w:tabs>
          <w:tab w:val="left" w:pos="3969"/>
          <w:tab w:val="left" w:pos="4253"/>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5. Работы по капитальному ремонту системы (элемента) осуществлены в сроки:</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Начало работ</w:t>
      </w:r>
      <w:r w:rsidRPr="00D97AC0">
        <w:rPr>
          <w:rFonts w:ascii="Times New Roman" w:eastAsia="Times New Roman" w:hAnsi="Times New Roman"/>
          <w:sz w:val="24"/>
          <w:szCs w:val="24"/>
          <w:lang w:eastAsia="ru-RU"/>
        </w:rPr>
        <w:tab/>
        <w:t>- _________________________.</w:t>
      </w:r>
    </w:p>
    <w:p w:rsidR="00793690" w:rsidRPr="00D97AC0" w:rsidRDefault="00793690" w:rsidP="00793690">
      <w:pPr>
        <w:spacing w:after="0" w:line="240" w:lineRule="auto"/>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Окончание работ  – _____________________.</w:t>
      </w:r>
    </w:p>
    <w:p w:rsidR="00793690" w:rsidRPr="00D97AC0" w:rsidRDefault="00793690" w:rsidP="00793690">
      <w:pPr>
        <w:autoSpaceDE w:val="0"/>
        <w:autoSpaceDN w:val="0"/>
        <w:spacing w:after="160" w:line="240" w:lineRule="auto"/>
        <w:rPr>
          <w:rFonts w:ascii="Times New Roman" w:eastAsia="Times New Roman" w:hAnsi="Times New Roman"/>
          <w:sz w:val="24"/>
          <w:szCs w:val="24"/>
        </w:rPr>
      </w:pPr>
    </w:p>
    <w:p w:rsidR="00793690" w:rsidRPr="00D97AC0" w:rsidRDefault="00793690" w:rsidP="00793690">
      <w:pPr>
        <w:autoSpaceDE w:val="0"/>
        <w:autoSpaceDN w:val="0"/>
        <w:spacing w:after="160" w:line="240" w:lineRule="auto"/>
        <w:rPr>
          <w:rFonts w:ascii="Times New Roman" w:eastAsia="Times New Roman" w:hAnsi="Times New Roman"/>
          <w:sz w:val="24"/>
          <w:szCs w:val="24"/>
        </w:rPr>
      </w:pPr>
      <w:r w:rsidRPr="00D97AC0">
        <w:rPr>
          <w:rFonts w:ascii="Times New Roman" w:eastAsia="Times New Roman" w:hAnsi="Times New Roman"/>
          <w:sz w:val="24"/>
          <w:szCs w:val="24"/>
        </w:rPr>
        <w:t>6. Работы по капитальному ремонту Объекта осуществлены в сроки:</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Начало работ</w:t>
      </w:r>
      <w:r w:rsidRPr="00D97AC0">
        <w:rPr>
          <w:rFonts w:ascii="Times New Roman" w:eastAsia="Times New Roman" w:hAnsi="Times New Roman"/>
          <w:sz w:val="24"/>
          <w:szCs w:val="24"/>
        </w:rPr>
        <w:tab/>
        <w:t>- _________________.</w:t>
      </w:r>
    </w:p>
    <w:p w:rsidR="00793690" w:rsidRPr="00D97AC0" w:rsidRDefault="00793690" w:rsidP="00793690">
      <w:pPr>
        <w:tabs>
          <w:tab w:val="left" w:pos="1276"/>
        </w:tabs>
        <w:autoSpaceDE w:val="0"/>
        <w:autoSpaceDN w:val="0"/>
        <w:spacing w:after="0" w:line="240" w:lineRule="auto"/>
        <w:rPr>
          <w:rFonts w:ascii="Times New Roman" w:eastAsia="Times New Roman" w:hAnsi="Times New Roman"/>
          <w:sz w:val="24"/>
          <w:szCs w:val="24"/>
        </w:rPr>
      </w:pP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Окончание работ – _____________________.</w:t>
      </w:r>
    </w:p>
    <w:p w:rsidR="00793690" w:rsidRPr="00D97AC0" w:rsidRDefault="00793690" w:rsidP="00793690">
      <w:pPr>
        <w:tabs>
          <w:tab w:val="left" w:pos="1560"/>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ab/>
      </w:r>
    </w:p>
    <w:p w:rsidR="00793690" w:rsidRPr="00D97AC0" w:rsidRDefault="00793690" w:rsidP="00793690">
      <w:pPr>
        <w:widowControl w:val="0"/>
        <w:numPr>
          <w:ilvl w:val="0"/>
          <w:numId w:val="4"/>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D97AC0">
        <w:rPr>
          <w:rFonts w:ascii="Times New Roman" w:eastAsia="Times New Roman" w:hAnsi="Times New Roman"/>
          <w:sz w:val="24"/>
          <w:szCs w:val="24"/>
        </w:rPr>
        <w:t xml:space="preserve">Предъявленные к приемке законченные работы </w:t>
      </w:r>
      <w:r w:rsidRPr="00D97AC0">
        <w:rPr>
          <w:rFonts w:ascii="Times New Roman" w:hAnsi="Times New Roman"/>
          <w:sz w:val="24"/>
          <w:szCs w:val="24"/>
        </w:rPr>
        <w:t xml:space="preserve">по капитальному ремонту </w:t>
      </w:r>
      <w:proofErr w:type="gramStart"/>
      <w:r w:rsidRPr="00D97AC0">
        <w:rPr>
          <w:rFonts w:ascii="Times New Roman" w:hAnsi="Times New Roman"/>
          <w:sz w:val="24"/>
          <w:szCs w:val="24"/>
        </w:rPr>
        <w:t>производились в жилом доме выполнены</w:t>
      </w:r>
      <w:proofErr w:type="gramEnd"/>
      <w:r w:rsidRPr="00D97AC0">
        <w:rPr>
          <w:rFonts w:ascii="Times New Roman" w:hAnsi="Times New Roman"/>
          <w:sz w:val="24"/>
          <w:szCs w:val="24"/>
        </w:rPr>
        <w:t xml:space="preserve"> следующие виды работ</w:t>
      </w:r>
      <w:r w:rsidRPr="00D97AC0">
        <w:rPr>
          <w:rFonts w:ascii="Times New Roman" w:hAnsi="Times New Roman"/>
          <w:sz w:val="24"/>
          <w:szCs w:val="24"/>
          <w:vertAlign w:val="superscript"/>
        </w:rPr>
        <w:footnoteReference w:id="1"/>
      </w:r>
      <w:r w:rsidRPr="00D97AC0">
        <w:rPr>
          <w:rFonts w:ascii="Times New Roman" w:hAnsi="Times New Roman"/>
          <w:sz w:val="24"/>
          <w:szCs w:val="24"/>
        </w:rPr>
        <w:t>:</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электроснабжения;</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газоснабжения;</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холодного водоснабжения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холодного водоснабжения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горячего водоснабжения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горячего водоснабжения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водоотведения (канализации)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водоотведения (канализации) (выпуски и сборные трубопроводы);</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теплоснабжения (стояки);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внутридомовых инженерных систем теплоснабжения (разводящие магистрали);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или замена мусоропровода;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пожарного водопровода;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lastRenderedPageBreak/>
        <w:t>-Ремонт фасада;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фундамента;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крыши;</w:t>
      </w:r>
      <w:r w:rsidRPr="00D97AC0">
        <w:rPr>
          <w:rFonts w:ascii="Times New Roman" w:hAnsi="Times New Roman"/>
          <w:sz w:val="24"/>
          <w:szCs w:val="24"/>
        </w:rPr>
        <w:tab/>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или замена внутреннего водостока;</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-Ремонт подвальных помещений, относящихся к общему имуществу собственников помещений;</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r w:rsidRPr="00D97AC0">
        <w:rPr>
          <w:rFonts w:ascii="Times New Roman" w:hAnsi="Times New Roman"/>
          <w:sz w:val="24"/>
          <w:szCs w:val="24"/>
        </w:rPr>
        <w:t xml:space="preserve">- Ремонт систем </w:t>
      </w:r>
      <w:proofErr w:type="spellStart"/>
      <w:r w:rsidRPr="00D97AC0">
        <w:rPr>
          <w:rFonts w:ascii="Times New Roman" w:hAnsi="Times New Roman"/>
          <w:sz w:val="24"/>
          <w:szCs w:val="24"/>
        </w:rPr>
        <w:t>дымоудаления</w:t>
      </w:r>
      <w:proofErr w:type="spellEnd"/>
      <w:r w:rsidRPr="00D97AC0">
        <w:rPr>
          <w:rFonts w:ascii="Times New Roman" w:hAnsi="Times New Roman"/>
          <w:sz w:val="24"/>
          <w:szCs w:val="24"/>
        </w:rPr>
        <w:t xml:space="preserve"> и противопожарной автоматики.</w:t>
      </w:r>
    </w:p>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p>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8. Стоимость работ капитального ремонта системы (элемента) 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9. Стоимость работ капитального ремонта системы (элемента) по проектной и сметной документации, утвержденной приказом ______________ </w:t>
      </w:r>
      <w:proofErr w:type="gramStart"/>
      <w:r w:rsidRPr="00D97AC0">
        <w:rPr>
          <w:rFonts w:ascii="Times New Roman" w:eastAsia="Times New Roman" w:hAnsi="Times New Roman"/>
          <w:sz w:val="24"/>
          <w:szCs w:val="24"/>
          <w:lang w:eastAsia="ru-RU"/>
        </w:rPr>
        <w:t>от</w:t>
      </w:r>
      <w:proofErr w:type="gramEnd"/>
      <w:r w:rsidRPr="00D97AC0">
        <w:rPr>
          <w:rFonts w:ascii="Times New Roman" w:eastAsia="Times New Roman" w:hAnsi="Times New Roman"/>
          <w:sz w:val="24"/>
          <w:szCs w:val="24"/>
          <w:lang w:eastAsia="ru-RU"/>
        </w:rPr>
        <w:t xml:space="preserve"> _______________ № ____________:</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10. Стоимость работ капитального ремонта системы (элемента) по договору:</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11. Фактическая стоимость работ по капитальному ремонту системы (элемента) - стоимость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autoSpaceDE w:val="0"/>
        <w:autoSpaceDN w:val="0"/>
        <w:spacing w:after="120" w:line="240" w:lineRule="auto"/>
        <w:contextualSpacing/>
        <w:jc w:val="both"/>
        <w:rPr>
          <w:rFonts w:ascii="Times New Roman" w:hAnsi="Times New Roman"/>
          <w:sz w:val="24"/>
          <w:szCs w:val="24"/>
        </w:rPr>
      </w:pPr>
    </w:p>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12. Стоимость работ по капитальному ремонту </w:t>
      </w:r>
      <w:r w:rsidRPr="00D97AC0">
        <w:rPr>
          <w:rFonts w:ascii="Times New Roman" w:eastAsia="Times New Roman" w:hAnsi="Times New Roman"/>
          <w:sz w:val="24"/>
          <w:szCs w:val="24"/>
        </w:rPr>
        <w:t xml:space="preserve">многоквартирного дома </w:t>
      </w:r>
      <w:r w:rsidRPr="00D97AC0">
        <w:rPr>
          <w:rFonts w:ascii="Times New Roman" w:eastAsia="Times New Roman" w:hAnsi="Times New Roman"/>
          <w:sz w:val="24"/>
          <w:szCs w:val="24"/>
          <w:lang w:eastAsia="ru-RU"/>
        </w:rPr>
        <w:t>по Краткосрочному плану реализации региональной программы, актуальному на дату приемки выполненных работ:</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13. Стоимость работ по капитальному ремонту </w:t>
      </w:r>
      <w:r w:rsidRPr="00D97AC0">
        <w:rPr>
          <w:rFonts w:ascii="Times New Roman" w:eastAsia="Times New Roman" w:hAnsi="Times New Roman"/>
          <w:sz w:val="24"/>
          <w:szCs w:val="24"/>
        </w:rPr>
        <w:t>многоквартирного дома</w:t>
      </w:r>
      <w:r w:rsidRPr="00D97AC0">
        <w:rPr>
          <w:rFonts w:ascii="Times New Roman" w:eastAsia="Times New Roman" w:hAnsi="Times New Roman"/>
          <w:sz w:val="24"/>
          <w:szCs w:val="24"/>
          <w:lang w:eastAsia="ru-RU"/>
        </w:rPr>
        <w:t xml:space="preserve"> по проектной и сметной документации, утвержденной приказом ______________ </w:t>
      </w:r>
      <w:proofErr w:type="gramStart"/>
      <w:r w:rsidRPr="00D97AC0">
        <w:rPr>
          <w:rFonts w:ascii="Times New Roman" w:eastAsia="Times New Roman" w:hAnsi="Times New Roman"/>
          <w:sz w:val="24"/>
          <w:szCs w:val="24"/>
          <w:lang w:eastAsia="ru-RU"/>
        </w:rPr>
        <w:t>от</w:t>
      </w:r>
      <w:proofErr w:type="gramEnd"/>
      <w:r w:rsidRPr="00D97AC0">
        <w:rPr>
          <w:rFonts w:ascii="Times New Roman" w:eastAsia="Times New Roman" w:hAnsi="Times New Roman"/>
          <w:sz w:val="24"/>
          <w:szCs w:val="24"/>
          <w:lang w:eastAsia="ru-RU"/>
        </w:rPr>
        <w:t xml:space="preserve"> _______________ № ____________:</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lastRenderedPageBreak/>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s>
        <w:autoSpaceDE w:val="0"/>
        <w:autoSpaceDN w:val="0"/>
        <w:spacing w:after="120" w:line="240" w:lineRule="auto"/>
        <w:ind w:right="-426"/>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14. Стоимость работ по капитальному ремонту </w:t>
      </w:r>
      <w:r w:rsidRPr="00D97AC0">
        <w:rPr>
          <w:rFonts w:ascii="Times New Roman" w:eastAsia="Times New Roman" w:hAnsi="Times New Roman"/>
          <w:sz w:val="24"/>
          <w:szCs w:val="24"/>
        </w:rPr>
        <w:t xml:space="preserve">многоквартирного дома </w:t>
      </w:r>
      <w:r w:rsidRPr="00D97AC0">
        <w:rPr>
          <w:rFonts w:ascii="Times New Roman" w:eastAsia="Times New Roman" w:hAnsi="Times New Roman"/>
          <w:sz w:val="24"/>
          <w:szCs w:val="24"/>
          <w:lang w:eastAsia="ru-RU"/>
        </w:rPr>
        <w:t>по договору:</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стоимость оборудования </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p w:rsidR="00793690" w:rsidRPr="00D97AC0" w:rsidRDefault="00793690" w:rsidP="00793690">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 xml:space="preserve">15. Фактическая стоимость работ по капитальному ремонту </w:t>
      </w:r>
      <w:r w:rsidRPr="00D97AC0">
        <w:rPr>
          <w:rFonts w:ascii="Times New Roman" w:eastAsia="Times New Roman" w:hAnsi="Times New Roman"/>
          <w:sz w:val="24"/>
          <w:szCs w:val="24"/>
        </w:rPr>
        <w:t>многоквартирного дома</w:t>
      </w:r>
      <w:r w:rsidRPr="00D97AC0">
        <w:rPr>
          <w:rFonts w:ascii="Times New Roman" w:eastAsia="Times New Roman" w:hAnsi="Times New Roman"/>
          <w:sz w:val="24"/>
          <w:szCs w:val="24"/>
          <w:lang w:eastAsia="ru-RU"/>
        </w:rPr>
        <w:t xml:space="preserve"> - стоимость объекта по </w:t>
      </w:r>
      <w:r w:rsidRPr="00D97AC0">
        <w:rPr>
          <w:rFonts w:ascii="Times New Roman" w:eastAsia="Times New Roman" w:hAnsi="Times New Roman"/>
          <w:spacing w:val="2"/>
          <w:sz w:val="24"/>
          <w:szCs w:val="24"/>
          <w:lang w:eastAsia="ru-RU"/>
        </w:rPr>
        <w:t>актам о приемке выполненных работ</w:t>
      </w:r>
      <w:r w:rsidRPr="00D97AC0">
        <w:rPr>
          <w:rFonts w:ascii="Times New Roman" w:eastAsia="Times New Roman" w:hAnsi="Times New Roman"/>
          <w:sz w:val="24"/>
          <w:szCs w:val="24"/>
          <w:lang w:eastAsia="ru-RU"/>
        </w:rPr>
        <w:t xml:space="preserve"> по форме № КС-2 и справкам о стоимости выполненных работ по форме № КС-3:</w:t>
      </w:r>
    </w:p>
    <w:tbl>
      <w:tblPr>
        <w:tblW w:w="9923" w:type="dxa"/>
        <w:tblInd w:w="28" w:type="dxa"/>
        <w:tblLayout w:type="fixed"/>
        <w:tblCellMar>
          <w:left w:w="28" w:type="dxa"/>
          <w:right w:w="28" w:type="dxa"/>
        </w:tblCellMar>
        <w:tblLook w:val="0000"/>
      </w:tblPr>
      <w:tblGrid>
        <w:gridCol w:w="709"/>
        <w:gridCol w:w="3827"/>
        <w:gridCol w:w="3261"/>
        <w:gridCol w:w="708"/>
        <w:gridCol w:w="851"/>
        <w:gridCol w:w="567"/>
      </w:tblGrid>
      <w:tr w:rsidR="00793690" w:rsidRPr="00D97AC0" w:rsidTr="0047146B">
        <w:tc>
          <w:tcPr>
            <w:tcW w:w="709"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Всего</w:t>
            </w:r>
          </w:p>
        </w:tc>
        <w:tc>
          <w:tcPr>
            <w:tcW w:w="7088" w:type="dxa"/>
            <w:gridSpan w:val="2"/>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cantSplit/>
        </w:trPr>
        <w:tc>
          <w:tcPr>
            <w:tcW w:w="7797" w:type="dxa"/>
            <w:gridSpan w:val="3"/>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в том числе:</w:t>
            </w:r>
          </w:p>
        </w:tc>
        <w:tc>
          <w:tcPr>
            <w:tcW w:w="708"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851"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p>
        </w:tc>
        <w:tc>
          <w:tcPr>
            <w:tcW w:w="567" w:type="dxa"/>
            <w:tcBorders>
              <w:top w:val="nil"/>
              <w:left w:val="nil"/>
              <w:bottom w:val="nil"/>
              <w:right w:val="nil"/>
            </w:tcBorders>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строительно-монтажных работ</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r w:rsidR="00793690" w:rsidRPr="00D97AC0" w:rsidTr="0047146B">
        <w:trPr>
          <w:trHeight w:val="311"/>
        </w:trPr>
        <w:tc>
          <w:tcPr>
            <w:tcW w:w="4536" w:type="dxa"/>
            <w:gridSpan w:val="2"/>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стоимость оборудования</w:t>
            </w:r>
          </w:p>
        </w:tc>
        <w:tc>
          <w:tcPr>
            <w:tcW w:w="326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708"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руб.</w:t>
            </w:r>
          </w:p>
        </w:tc>
        <w:tc>
          <w:tcPr>
            <w:tcW w:w="851" w:type="dxa"/>
            <w:tcBorders>
              <w:top w:val="nil"/>
              <w:left w:val="nil"/>
              <w:bottom w:val="single" w:sz="4" w:space="0" w:color="auto"/>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793690" w:rsidRPr="00D97AC0" w:rsidRDefault="00793690" w:rsidP="0047146B">
            <w:pPr>
              <w:tabs>
                <w:tab w:val="left" w:pos="-1843"/>
                <w:tab w:val="left" w:pos="2835"/>
                <w:tab w:val="left" w:pos="6521"/>
              </w:tabs>
              <w:autoSpaceDE w:val="0"/>
              <w:autoSpaceDN w:val="0"/>
              <w:spacing w:after="0" w:line="240" w:lineRule="auto"/>
              <w:jc w:val="center"/>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коп.</w:t>
            </w:r>
          </w:p>
        </w:tc>
      </w:tr>
    </w:tbl>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 xml:space="preserve">16. Гарантийный срок </w:t>
      </w:r>
      <w:r>
        <w:rPr>
          <w:rFonts w:ascii="Times New Roman" w:eastAsia="Times New Roman" w:hAnsi="Times New Roman"/>
          <w:sz w:val="24"/>
          <w:szCs w:val="24"/>
        </w:rPr>
        <w:t xml:space="preserve">на выполненные работы </w:t>
      </w:r>
      <w:r w:rsidRPr="00D97AC0">
        <w:rPr>
          <w:rFonts w:ascii="Times New Roman" w:eastAsia="Times New Roman" w:hAnsi="Times New Roman"/>
          <w:sz w:val="24"/>
          <w:szCs w:val="24"/>
        </w:rPr>
        <w:t>составляет 5 лет с момента подписания настоящего акта.</w:t>
      </w:r>
    </w:p>
    <w:p w:rsidR="00793690" w:rsidRPr="00D97AC0" w:rsidRDefault="00793690" w:rsidP="00793690">
      <w:pPr>
        <w:tabs>
          <w:tab w:val="left" w:pos="-1843"/>
          <w:tab w:val="left" w:pos="2694"/>
          <w:tab w:val="left" w:pos="6521"/>
        </w:tabs>
        <w:autoSpaceDE w:val="0"/>
        <w:autoSpaceDN w:val="0"/>
        <w:spacing w:before="120" w:after="0" w:line="240" w:lineRule="auto"/>
        <w:jc w:val="both"/>
        <w:rPr>
          <w:rFonts w:ascii="Times New Roman" w:eastAsia="Times New Roman" w:hAnsi="Times New Roman"/>
          <w:sz w:val="24"/>
          <w:szCs w:val="24"/>
          <w:u w:val="single"/>
        </w:rPr>
      </w:pPr>
      <w:r w:rsidRPr="00D97AC0">
        <w:rPr>
          <w:rFonts w:ascii="Times New Roman" w:eastAsia="Times New Roman" w:hAnsi="Times New Roman"/>
          <w:sz w:val="24"/>
          <w:szCs w:val="24"/>
        </w:rPr>
        <w:t>17. Дополнительные условия _______________________________________________</w:t>
      </w:r>
      <w:r w:rsidRPr="00D97AC0">
        <w:rPr>
          <w:rFonts w:ascii="Times New Roman" w:eastAsia="Times New Roman" w:hAnsi="Times New Roman"/>
          <w:sz w:val="24"/>
          <w:szCs w:val="24"/>
          <w:u w:val="single"/>
        </w:rPr>
        <w:tab/>
      </w:r>
      <w:r w:rsidRPr="00D97AC0">
        <w:rPr>
          <w:rFonts w:ascii="Times New Roman" w:eastAsia="Times New Roman" w:hAnsi="Times New Roman"/>
          <w:sz w:val="24"/>
          <w:szCs w:val="24"/>
          <w:u w:val="single"/>
        </w:rPr>
        <w:tab/>
        <w:t>____________________________________________________________________________________________________________________________________</w:t>
      </w:r>
    </w:p>
    <w:p w:rsidR="00793690" w:rsidRPr="00D97AC0" w:rsidRDefault="00793690" w:rsidP="00793690">
      <w:pPr>
        <w:tabs>
          <w:tab w:val="left" w:pos="-1843"/>
          <w:tab w:val="left" w:pos="2835"/>
        </w:tabs>
        <w:autoSpaceDE w:val="0"/>
        <w:autoSpaceDN w:val="0"/>
        <w:spacing w:before="120"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sz w:val="24"/>
          <w:szCs w:val="24"/>
          <w:lang w:eastAsia="ru-RU"/>
        </w:rPr>
        <w:t>18. Настоящий акт составлен в _______ экземплярах, имеющих равную юридическую силу, по одному для каждого члена комиссии и 2 экземпляра Генподрядчику.</w:t>
      </w:r>
    </w:p>
    <w:p w:rsidR="00793690" w:rsidRPr="00D97AC0" w:rsidRDefault="00793690" w:rsidP="00793690">
      <w:pPr>
        <w:tabs>
          <w:tab w:val="left" w:pos="-1843"/>
          <w:tab w:val="left" w:pos="3119"/>
          <w:tab w:val="left" w:pos="6521"/>
        </w:tabs>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РЕШЕНИЕ КОМИССИИ:</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b/>
          <w:sz w:val="24"/>
          <w:szCs w:val="24"/>
        </w:rPr>
      </w:pPr>
    </w:p>
    <w:p w:rsidR="00793690" w:rsidRPr="00D97AC0" w:rsidRDefault="00793690" w:rsidP="00793690">
      <w:pPr>
        <w:widowControl w:val="0"/>
        <w:numPr>
          <w:ilvl w:val="0"/>
          <w:numId w:val="5"/>
        </w:numPr>
        <w:tabs>
          <w:tab w:val="left" w:pos="-1843"/>
          <w:tab w:val="left" w:pos="426"/>
          <w:tab w:val="left" w:pos="2268"/>
          <w:tab w:val="left" w:pos="2410"/>
        </w:tabs>
        <w:autoSpaceDE w:val="0"/>
        <w:autoSpaceDN w:val="0"/>
        <w:adjustRightInd w:val="0"/>
        <w:spacing w:after="0" w:line="240" w:lineRule="auto"/>
        <w:ind w:left="0" w:firstLine="0"/>
        <w:contextualSpacing/>
        <w:jc w:val="both"/>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Работы по элементу здания (системе) _____________________ многоквартирного дома, расположенного по адресу __________________________________, выполнены в полном объеме в соответствии с требованиями СНИП, материалы и технология проведения работ и технические требования соответствуют проектной документации и техническому заданию.</w:t>
      </w:r>
    </w:p>
    <w:p w:rsidR="00793690" w:rsidRPr="00D97AC0" w:rsidRDefault="00793690" w:rsidP="00793690">
      <w:pPr>
        <w:tabs>
          <w:tab w:val="left" w:pos="-1843"/>
          <w:tab w:val="left" w:pos="426"/>
          <w:tab w:val="left" w:pos="2268"/>
          <w:tab w:val="left" w:pos="2410"/>
        </w:tabs>
        <w:autoSpaceDE w:val="0"/>
        <w:autoSpaceDN w:val="0"/>
        <w:spacing w:after="0" w:line="240" w:lineRule="auto"/>
        <w:jc w:val="both"/>
        <w:rPr>
          <w:rFonts w:ascii="Times New Roman" w:eastAsia="Times New Roman" w:hAnsi="Times New Roman"/>
          <w:sz w:val="24"/>
          <w:szCs w:val="24"/>
          <w:lang w:eastAsia="ru-RU"/>
        </w:rPr>
      </w:pPr>
      <w:r w:rsidRPr="00D97AC0">
        <w:rPr>
          <w:rFonts w:ascii="Times New Roman" w:eastAsia="Times New Roman" w:hAnsi="Times New Roman"/>
          <w:i/>
          <w:sz w:val="24"/>
          <w:szCs w:val="24"/>
          <w:lang w:eastAsia="ru-RU"/>
        </w:rPr>
        <w:t>____________________________ (указывается элемент здания (системы), по которому выполнены работы)</w:t>
      </w:r>
      <w:r w:rsidRPr="00D97AC0">
        <w:rPr>
          <w:rFonts w:ascii="Times New Roman" w:eastAsia="Times New Roman" w:hAnsi="Times New Roman"/>
          <w:sz w:val="24"/>
          <w:szCs w:val="24"/>
          <w:lang w:eastAsia="ru-RU"/>
        </w:rPr>
        <w:t xml:space="preserve"> принят в эксплуатацию с «___» ______________ 20__ г.</w:t>
      </w:r>
    </w:p>
    <w:p w:rsidR="00793690" w:rsidRPr="00D97AC0" w:rsidRDefault="00793690" w:rsidP="00793690">
      <w:pPr>
        <w:tabs>
          <w:tab w:val="left" w:pos="-1843"/>
          <w:tab w:val="left" w:pos="426"/>
          <w:tab w:val="left" w:pos="2268"/>
          <w:tab w:val="left" w:pos="2410"/>
        </w:tabs>
        <w:autoSpaceDE w:val="0"/>
        <w:autoSpaceDN w:val="0"/>
        <w:spacing w:after="0" w:line="240" w:lineRule="auto"/>
        <w:jc w:val="both"/>
        <w:rPr>
          <w:rFonts w:ascii="Times New Roman" w:eastAsia="Times New Roman" w:hAnsi="Times New Roman"/>
          <w:b/>
          <w:sz w:val="24"/>
          <w:szCs w:val="24"/>
        </w:rPr>
      </w:pPr>
    </w:p>
    <w:p w:rsidR="00793690" w:rsidRPr="00D97AC0" w:rsidRDefault="00793690" w:rsidP="00793690">
      <w:pPr>
        <w:widowControl w:val="0"/>
        <w:numPr>
          <w:ilvl w:val="0"/>
          <w:numId w:val="5"/>
        </w:numPr>
        <w:tabs>
          <w:tab w:val="left" w:pos="-1843"/>
          <w:tab w:val="left" w:pos="426"/>
          <w:tab w:val="left" w:pos="2268"/>
          <w:tab w:val="left" w:pos="2410"/>
        </w:tabs>
        <w:autoSpaceDE w:val="0"/>
        <w:autoSpaceDN w:val="0"/>
        <w:adjustRightInd w:val="0"/>
        <w:spacing w:after="0" w:line="240" w:lineRule="auto"/>
        <w:ind w:left="0" w:firstLine="0"/>
        <w:jc w:val="both"/>
        <w:rPr>
          <w:rFonts w:ascii="Times New Roman" w:eastAsia="Times New Roman" w:hAnsi="Times New Roman"/>
          <w:b/>
          <w:sz w:val="24"/>
          <w:szCs w:val="24"/>
        </w:rPr>
      </w:pPr>
      <w:r w:rsidRPr="00D97AC0">
        <w:rPr>
          <w:rFonts w:ascii="Times New Roman" w:eastAsia="Times New Roman" w:hAnsi="Times New Roman"/>
          <w:b/>
          <w:sz w:val="24"/>
          <w:szCs w:val="24"/>
        </w:rPr>
        <w:t>Работы на Объекте выполнены в полном объеме в соответствии утвержденной проектной и сметной документацией, с заводскими инструкциями и технической документацией производителей оборудования, отвечает санитарно-эпидемиологическим, экологическим, пожарным, строительным нормам и правилам, и государственным стандартам.</w:t>
      </w:r>
    </w:p>
    <w:p w:rsidR="00793690" w:rsidRPr="00D97AC0" w:rsidRDefault="00793690" w:rsidP="00793690">
      <w:pPr>
        <w:tabs>
          <w:tab w:val="left" w:pos="-1843"/>
          <w:tab w:val="left" w:pos="2268"/>
          <w:tab w:val="left" w:pos="2410"/>
        </w:tabs>
        <w:autoSpaceDE w:val="0"/>
        <w:autoSpaceDN w:val="0"/>
        <w:spacing w:after="0" w:line="240" w:lineRule="auto"/>
        <w:jc w:val="both"/>
        <w:rPr>
          <w:rFonts w:ascii="Times New Roman" w:eastAsia="Times New Roman" w:hAnsi="Times New Roman"/>
          <w:sz w:val="24"/>
          <w:szCs w:val="24"/>
        </w:rPr>
      </w:pP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rPr>
      </w:pPr>
      <w:r w:rsidRPr="00D97AC0">
        <w:rPr>
          <w:rFonts w:ascii="Times New Roman" w:eastAsia="Times New Roman" w:hAnsi="Times New Roman"/>
          <w:b/>
          <w:bCs/>
          <w:sz w:val="24"/>
          <w:szCs w:val="24"/>
        </w:rPr>
        <w:t>Подписи членов комиссии:</w:t>
      </w:r>
    </w:p>
    <w:p w:rsidR="00793690" w:rsidRPr="00D97AC0" w:rsidRDefault="00793690" w:rsidP="00793690">
      <w:pPr>
        <w:tabs>
          <w:tab w:val="left" w:pos="-1843"/>
          <w:tab w:val="left" w:pos="3119"/>
          <w:tab w:val="left" w:pos="6521"/>
        </w:tabs>
        <w:autoSpaceDE w:val="0"/>
        <w:autoSpaceDN w:val="0"/>
        <w:spacing w:after="0" w:line="240" w:lineRule="auto"/>
        <w:jc w:val="both"/>
        <w:rPr>
          <w:rFonts w:ascii="Times New Roman" w:eastAsia="Times New Roman" w:hAnsi="Times New Roman"/>
          <w:b/>
          <w:bCs/>
          <w:sz w:val="24"/>
          <w:szCs w:val="24"/>
        </w:rPr>
      </w:pPr>
    </w:p>
    <w:tbl>
      <w:tblPr>
        <w:tblW w:w="9620" w:type="dxa"/>
        <w:tblLook w:val="04A0"/>
      </w:tblPr>
      <w:tblGrid>
        <w:gridCol w:w="3078"/>
        <w:gridCol w:w="236"/>
        <w:gridCol w:w="2606"/>
        <w:gridCol w:w="242"/>
        <w:gridCol w:w="3458"/>
      </w:tblGrid>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Представитель Заказчика</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(Председатель комиссии)</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6"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Представитель строительного контроля </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24"/>
                <w:szCs w:val="24"/>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24"/>
                <w:szCs w:val="24"/>
              </w:rPr>
            </w:pPr>
            <w:r w:rsidRPr="00D97AC0">
              <w:rPr>
                <w:rFonts w:ascii="Times New Roman" w:eastAsia="Times New Roman" w:hAnsi="Times New Roman"/>
                <w:sz w:val="12"/>
                <w:szCs w:val="12"/>
              </w:rPr>
              <w:t xml:space="preserve">                                                           </w:t>
            </w: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6"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lastRenderedPageBreak/>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Генподрядчика</w:t>
            </w:r>
          </w:p>
        </w:tc>
        <w:tc>
          <w:tcPr>
            <w:tcW w:w="236"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605"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p>
        </w:tc>
        <w:tc>
          <w:tcPr>
            <w:tcW w:w="3458"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lang w:val="en-US"/>
              </w:rPr>
            </w:pPr>
            <w:r w:rsidRPr="00D97AC0">
              <w:rPr>
                <w:rFonts w:ascii="Times New Roman" w:eastAsia="Times New Roman" w:hAnsi="Times New Roman"/>
                <w:sz w:val="24"/>
                <w:szCs w:val="24"/>
                <w:lang w:val="en-US"/>
              </w:rPr>
              <w:t xml:space="preserve">                                          </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12"/>
                <w:szCs w:val="12"/>
              </w:rPr>
              <w:t xml:space="preserve">                                                                        М.П.</w:t>
            </w: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rPr>
            </w:pP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trHeight w:val="271"/>
        </w:trPr>
        <w:tc>
          <w:tcPr>
            <w:tcW w:w="3079" w:type="dxa"/>
            <w:vMerge w:val="restart"/>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vertAlign w:val="superscript"/>
              </w:rPr>
            </w:pPr>
            <w:r w:rsidRPr="00D97AC0">
              <w:rPr>
                <w:rFonts w:ascii="Times New Roman" w:eastAsia="Times New Roman" w:hAnsi="Times New Roman"/>
                <w:sz w:val="24"/>
                <w:szCs w:val="24"/>
                <w:vertAlign w:val="superscript"/>
              </w:rPr>
              <w:t xml:space="preserve">                   </w:t>
            </w:r>
            <w:r w:rsidRPr="00D97AC0">
              <w:rPr>
                <w:rFonts w:ascii="Times New Roman" w:eastAsia="Times New Roman" w:hAnsi="Times New Roman"/>
                <w:sz w:val="12"/>
                <w:szCs w:val="12"/>
              </w:rPr>
              <w:t xml:space="preserve">                                                                            </w:t>
            </w:r>
            <w:r w:rsidRPr="00D97AC0">
              <w:rPr>
                <w:rFonts w:ascii="Times New Roman" w:eastAsia="Times New Roman" w:hAnsi="Times New Roman"/>
                <w:sz w:val="24"/>
                <w:szCs w:val="24"/>
                <w:vertAlign w:val="superscript"/>
              </w:rPr>
              <w:t xml:space="preserve">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Представитель собственников помещений в многоквартирном доме</w:t>
            </w:r>
          </w:p>
        </w:tc>
        <w:tc>
          <w:tcPr>
            <w:tcW w:w="236" w:type="dxa"/>
            <w:vMerge w:val="restart"/>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vMerge w:val="restart"/>
            <w:tcBorders>
              <w:lef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rPr>
          <w:trHeight w:val="829"/>
        </w:trPr>
        <w:tc>
          <w:tcPr>
            <w:tcW w:w="3079" w:type="dxa"/>
            <w:vMerge/>
            <w:shd w:val="clear" w:color="auto" w:fill="auto"/>
            <w:vAlign w:val="center"/>
          </w:tcPr>
          <w:p w:rsidR="00793690" w:rsidRPr="00D97AC0" w:rsidRDefault="00793690" w:rsidP="0047146B">
            <w:pPr>
              <w:autoSpaceDE w:val="0"/>
              <w:autoSpaceDN w:val="0"/>
              <w:spacing w:after="0" w:line="240" w:lineRule="auto"/>
              <w:rPr>
                <w:rFonts w:ascii="Times New Roman" w:eastAsia="Times New Roman" w:hAnsi="Times New Roman"/>
                <w:sz w:val="24"/>
                <w:szCs w:val="24"/>
                <w:vertAlign w:val="superscript"/>
              </w:rPr>
            </w:pPr>
          </w:p>
        </w:tc>
        <w:tc>
          <w:tcPr>
            <w:tcW w:w="236" w:type="dxa"/>
            <w:vMerge/>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bottom w:val="single" w:sz="4" w:space="0" w:color="auto"/>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42" w:type="dxa"/>
            <w:vMerge/>
            <w:tcBorders>
              <w:lef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r>
      <w:tr w:rsidR="00793690" w:rsidRPr="00D97AC0" w:rsidTr="0047146B">
        <w:tc>
          <w:tcPr>
            <w:tcW w:w="3079"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6"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605"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458"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bl>
    <w:p w:rsidR="00793690" w:rsidRPr="00D97AC0" w:rsidRDefault="00793690" w:rsidP="00793690">
      <w:pPr>
        <w:autoSpaceDE w:val="0"/>
        <w:autoSpaceDN w:val="0"/>
        <w:spacing w:after="0" w:line="240" w:lineRule="auto"/>
        <w:rPr>
          <w:rFonts w:ascii="Times New Roman" w:eastAsia="Times New Roman" w:hAnsi="Times New Roman"/>
        </w:rPr>
      </w:pPr>
    </w:p>
    <w:tbl>
      <w:tblPr>
        <w:tblW w:w="9606" w:type="dxa"/>
        <w:tblLook w:val="04A0"/>
      </w:tblPr>
      <w:tblGrid>
        <w:gridCol w:w="4077"/>
        <w:gridCol w:w="235"/>
        <w:gridCol w:w="1892"/>
        <w:gridCol w:w="242"/>
        <w:gridCol w:w="3160"/>
      </w:tblGrid>
      <w:tr w:rsidR="00793690" w:rsidRPr="00D97AC0" w:rsidTr="0047146B">
        <w:tc>
          <w:tcPr>
            <w:tcW w:w="4077" w:type="dxa"/>
            <w:shd w:val="clear" w:color="auto" w:fill="auto"/>
            <w:vAlign w:val="center"/>
            <w:hideMark/>
          </w:tcPr>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rPr>
              <w:t xml:space="preserve">Представитель </w:t>
            </w:r>
          </w:p>
          <w:p w:rsidR="00793690" w:rsidRPr="00D97AC0" w:rsidRDefault="00793690" w:rsidP="0047146B">
            <w:pPr>
              <w:autoSpaceDE w:val="0"/>
              <w:autoSpaceDN w:val="0"/>
              <w:spacing w:after="0" w:line="240" w:lineRule="auto"/>
              <w:rPr>
                <w:rFonts w:ascii="Times New Roman" w:eastAsia="Times New Roman" w:hAnsi="Times New Roman"/>
                <w:sz w:val="24"/>
                <w:szCs w:val="24"/>
              </w:rPr>
            </w:pPr>
            <w:r w:rsidRPr="00D97AC0">
              <w:rPr>
                <w:rFonts w:ascii="Times New Roman" w:eastAsia="Times New Roman" w:hAnsi="Times New Roman"/>
                <w:sz w:val="24"/>
                <w:szCs w:val="24"/>
                <w:lang w:eastAsia="ru-RU"/>
              </w:rPr>
              <w:t>лица, осуществляющего управление многоквартирным домом</w:t>
            </w:r>
            <w:r w:rsidRPr="00D97AC0">
              <w:rPr>
                <w:rFonts w:ascii="Times New Roman" w:eastAsia="Times New Roman" w:hAnsi="Times New Roman"/>
                <w:sz w:val="24"/>
                <w:szCs w:val="24"/>
                <w:vertAlign w:val="superscript"/>
              </w:rPr>
              <w:t xml:space="preserve"> </w:t>
            </w:r>
          </w:p>
        </w:tc>
        <w:tc>
          <w:tcPr>
            <w:tcW w:w="235"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1892" w:type="dxa"/>
            <w:tcBorders>
              <w:top w:val="nil"/>
              <w:left w:val="nil"/>
              <w:bottom w:val="single" w:sz="4" w:space="0" w:color="auto"/>
              <w:right w:val="nil"/>
            </w:tcBorders>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242" w:type="dxa"/>
            <w:shd w:val="clear" w:color="auto" w:fill="auto"/>
            <w:vAlign w:val="center"/>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p>
        </w:tc>
        <w:tc>
          <w:tcPr>
            <w:tcW w:w="3160" w:type="dxa"/>
            <w:tcBorders>
              <w:top w:val="nil"/>
              <w:left w:val="nil"/>
              <w:bottom w:val="single" w:sz="4" w:space="0" w:color="auto"/>
              <w:right w:val="nil"/>
            </w:tcBorders>
            <w:shd w:val="clear" w:color="auto" w:fill="auto"/>
            <w:vAlign w:val="center"/>
            <w:hideMark/>
          </w:tcPr>
          <w:p w:rsidR="00793690" w:rsidRPr="00D97AC0" w:rsidRDefault="00793690" w:rsidP="0047146B">
            <w:pPr>
              <w:autoSpaceDE w:val="0"/>
              <w:autoSpaceDN w:val="0"/>
              <w:spacing w:after="0" w:line="240" w:lineRule="auto"/>
              <w:jc w:val="both"/>
              <w:rPr>
                <w:rFonts w:ascii="Times New Roman" w:eastAsia="Times New Roman" w:hAnsi="Times New Roman"/>
                <w:sz w:val="24"/>
                <w:szCs w:val="24"/>
              </w:rPr>
            </w:pPr>
            <w:r w:rsidRPr="00D97AC0">
              <w:rPr>
                <w:rFonts w:ascii="Times New Roman" w:eastAsia="Times New Roman" w:hAnsi="Times New Roman"/>
                <w:sz w:val="24"/>
                <w:szCs w:val="24"/>
              </w:rPr>
              <w:t xml:space="preserve">                                            </w:t>
            </w:r>
          </w:p>
        </w:tc>
      </w:tr>
      <w:tr w:rsidR="00793690" w:rsidRPr="00D97AC0" w:rsidTr="0047146B">
        <w:tc>
          <w:tcPr>
            <w:tcW w:w="4077"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 xml:space="preserve">                             М.П.</w:t>
            </w:r>
          </w:p>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235"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1892"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подпись</w:t>
            </w:r>
          </w:p>
        </w:tc>
        <w:tc>
          <w:tcPr>
            <w:tcW w:w="242" w:type="dxa"/>
            <w:shd w:val="clear" w:color="auto" w:fill="auto"/>
            <w:vAlign w:val="center"/>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p>
        </w:tc>
        <w:tc>
          <w:tcPr>
            <w:tcW w:w="3160" w:type="dxa"/>
            <w:tcBorders>
              <w:top w:val="single" w:sz="4" w:space="0" w:color="auto"/>
              <w:left w:val="nil"/>
              <w:bottom w:val="nil"/>
              <w:right w:val="nil"/>
            </w:tcBorders>
            <w:shd w:val="clear" w:color="auto" w:fill="auto"/>
            <w:vAlign w:val="center"/>
            <w:hideMark/>
          </w:tcPr>
          <w:p w:rsidR="00793690" w:rsidRPr="00D97AC0" w:rsidRDefault="00793690" w:rsidP="0047146B">
            <w:pPr>
              <w:autoSpaceDE w:val="0"/>
              <w:autoSpaceDN w:val="0"/>
              <w:spacing w:after="0" w:line="240" w:lineRule="auto"/>
              <w:jc w:val="center"/>
              <w:rPr>
                <w:rFonts w:ascii="Times New Roman" w:eastAsia="Times New Roman" w:hAnsi="Times New Roman"/>
                <w:sz w:val="12"/>
                <w:szCs w:val="12"/>
              </w:rPr>
            </w:pPr>
            <w:r w:rsidRPr="00D97AC0">
              <w:rPr>
                <w:rFonts w:ascii="Times New Roman" w:eastAsia="Times New Roman" w:hAnsi="Times New Roman"/>
                <w:sz w:val="12"/>
                <w:szCs w:val="12"/>
              </w:rPr>
              <w:t>инициалы, фамилия</w:t>
            </w:r>
          </w:p>
        </w:tc>
      </w:tr>
    </w:tbl>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p>
    <w:p w:rsidR="00793690" w:rsidRPr="00D97AC0" w:rsidRDefault="00793690" w:rsidP="00793690">
      <w:pPr>
        <w:tabs>
          <w:tab w:val="left" w:pos="5670"/>
        </w:tabs>
        <w:autoSpaceDE w:val="0"/>
        <w:autoSpaceDN w:val="0"/>
        <w:spacing w:after="0" w:line="240" w:lineRule="auto"/>
        <w:jc w:val="center"/>
        <w:rPr>
          <w:rFonts w:ascii="Times New Roman" w:eastAsia="Times New Roman" w:hAnsi="Times New Roman"/>
          <w:b/>
          <w:sz w:val="24"/>
          <w:szCs w:val="24"/>
          <w:lang w:eastAsia="ru-RU"/>
        </w:rPr>
      </w:pPr>
      <w:r w:rsidRPr="00D97AC0">
        <w:rPr>
          <w:rFonts w:ascii="Times New Roman" w:eastAsia="Times New Roman" w:hAnsi="Times New Roman"/>
          <w:b/>
          <w:sz w:val="24"/>
          <w:szCs w:val="24"/>
          <w:lang w:eastAsia="ru-RU"/>
        </w:rPr>
        <w:t>«Заказчик»</w:t>
      </w:r>
      <w:r w:rsidRPr="00D97AC0">
        <w:rPr>
          <w:rFonts w:ascii="Times New Roman" w:eastAsia="Times New Roman" w:hAnsi="Times New Roman"/>
          <w:b/>
          <w:sz w:val="24"/>
          <w:szCs w:val="24"/>
          <w:lang w:eastAsia="ru-RU"/>
        </w:rPr>
        <w:tab/>
        <w:t>«Генподрядчик»</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 xml:space="preserve">          </w:t>
      </w:r>
    </w:p>
    <w:p w:rsidR="00793690" w:rsidRPr="00D97AC0" w:rsidRDefault="00793690" w:rsidP="00793690">
      <w:pPr>
        <w:rPr>
          <w:rFonts w:ascii="Times New Roman" w:eastAsia="Times New Roman" w:hAnsi="Times New Roman"/>
          <w:sz w:val="24"/>
          <w:szCs w:val="24"/>
          <w:lang w:eastAsia="ru-RU"/>
        </w:rPr>
      </w:pPr>
      <w:r w:rsidRPr="00D97AC0">
        <w:rPr>
          <w:rFonts w:ascii="Times New Roman" w:eastAsia="Times New Roman" w:hAnsi="Times New Roman"/>
          <w:b/>
          <w:sz w:val="24"/>
          <w:szCs w:val="24"/>
          <w:lang w:eastAsia="ru-RU"/>
        </w:rPr>
        <w:t xml:space="preserve">_____________ /____________/   </w:t>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r>
      <w:r w:rsidRPr="00D97AC0">
        <w:rPr>
          <w:rFonts w:ascii="Times New Roman" w:eastAsia="Times New Roman" w:hAnsi="Times New Roman"/>
          <w:b/>
          <w:sz w:val="24"/>
          <w:szCs w:val="24"/>
          <w:lang w:eastAsia="ru-RU"/>
        </w:rPr>
        <w:tab/>
        <w:t>______________ /____________/</w:t>
      </w:r>
    </w:p>
    <w:p w:rsidR="00793690" w:rsidRPr="00D97AC0" w:rsidRDefault="00793690" w:rsidP="00793690">
      <w:pPr>
        <w:rPr>
          <w:rFonts w:ascii="Times New Roman" w:eastAsia="Times New Roman" w:hAnsi="Times New Roman"/>
          <w:sz w:val="24"/>
          <w:szCs w:val="24"/>
          <w:lang w:eastAsia="ru-RU"/>
        </w:rPr>
        <w:sectPr w:rsidR="00793690" w:rsidRPr="00D97AC0" w:rsidSect="0047146B">
          <w:footnotePr>
            <w:numRestart w:val="eachPage"/>
          </w:footnotePr>
          <w:pgSz w:w="11906" w:h="16838"/>
          <w:pgMar w:top="1134" w:right="850" w:bottom="1134" w:left="1418" w:header="708" w:footer="708" w:gutter="0"/>
          <w:cols w:space="708"/>
          <w:docGrid w:linePitch="360"/>
        </w:sectPr>
      </w:pPr>
    </w:p>
    <w:p w:rsidR="00793690" w:rsidRPr="009A64E9" w:rsidRDefault="00793690" w:rsidP="009A64E9">
      <w:pPr>
        <w:tabs>
          <w:tab w:val="left" w:pos="7088"/>
        </w:tabs>
        <w:spacing w:after="0" w:line="240" w:lineRule="auto"/>
        <w:jc w:val="right"/>
        <w:rPr>
          <w:rFonts w:ascii="Times New Roman" w:eastAsia="Times New Roman" w:hAnsi="Times New Roman"/>
          <w:b/>
          <w:sz w:val="20"/>
          <w:szCs w:val="20"/>
          <w:lang w:eastAsia="ru-RU"/>
        </w:rPr>
      </w:pPr>
      <w:r w:rsidRPr="009A64E9">
        <w:rPr>
          <w:rFonts w:ascii="Times New Roman" w:eastAsia="Times New Roman" w:hAnsi="Times New Roman"/>
          <w:b/>
          <w:sz w:val="20"/>
          <w:szCs w:val="20"/>
          <w:lang w:eastAsia="ru-RU"/>
        </w:rPr>
        <w:lastRenderedPageBreak/>
        <w:t>Приложения №6</w:t>
      </w:r>
    </w:p>
    <w:p w:rsidR="00793690" w:rsidRPr="009A64E9" w:rsidRDefault="00793690" w:rsidP="009A64E9">
      <w:pPr>
        <w:tabs>
          <w:tab w:val="left" w:pos="7088"/>
        </w:tabs>
        <w:spacing w:after="0" w:line="240" w:lineRule="auto"/>
        <w:jc w:val="right"/>
        <w:rPr>
          <w:rFonts w:ascii="Times New Roman" w:eastAsia="Times New Roman" w:hAnsi="Times New Roman"/>
          <w:b/>
          <w:sz w:val="20"/>
          <w:szCs w:val="20"/>
          <w:lang w:eastAsia="ru-RU"/>
        </w:rPr>
      </w:pPr>
      <w:r w:rsidRPr="009A64E9">
        <w:rPr>
          <w:rFonts w:ascii="Times New Roman" w:eastAsia="Times New Roman" w:hAnsi="Times New Roman"/>
          <w:b/>
          <w:sz w:val="20"/>
          <w:szCs w:val="20"/>
          <w:lang w:eastAsia="ru-RU"/>
        </w:rPr>
        <w:t>К Договору «__» _____2017г</w:t>
      </w:r>
    </w:p>
    <w:p w:rsidR="00793690" w:rsidRDefault="00793690" w:rsidP="00793690">
      <w:pPr>
        <w:tabs>
          <w:tab w:val="left" w:pos="7088"/>
        </w:tabs>
        <w:rPr>
          <w:rFonts w:ascii="Times New Roman" w:eastAsia="Times New Roman" w:hAnsi="Times New Roman"/>
          <w:sz w:val="24"/>
          <w:szCs w:val="24"/>
          <w:lang w:eastAsia="ru-RU"/>
        </w:rPr>
      </w:pPr>
    </w:p>
    <w:p w:rsidR="00793690" w:rsidRPr="009A64E9" w:rsidRDefault="00793690" w:rsidP="00793690">
      <w:pPr>
        <w:tabs>
          <w:tab w:val="left" w:pos="7088"/>
        </w:tabs>
        <w:jc w:val="center"/>
        <w:rPr>
          <w:rFonts w:ascii="Times New Roman" w:eastAsia="Times New Roman" w:hAnsi="Times New Roman"/>
          <w:b/>
          <w:sz w:val="24"/>
          <w:szCs w:val="24"/>
          <w:lang w:eastAsia="ru-RU"/>
        </w:rPr>
      </w:pPr>
      <w:r w:rsidRPr="009A64E9">
        <w:rPr>
          <w:rFonts w:ascii="Times New Roman" w:eastAsia="Times New Roman" w:hAnsi="Times New Roman"/>
          <w:b/>
          <w:sz w:val="24"/>
          <w:szCs w:val="24"/>
          <w:lang w:eastAsia="ru-RU"/>
        </w:rPr>
        <w:t>Проектно-сметная документация</w:t>
      </w:r>
    </w:p>
    <w:p w:rsidR="0075296F" w:rsidRPr="009A64E9" w:rsidRDefault="009A64E9">
      <w:pPr>
        <w:rPr>
          <w:rFonts w:ascii="Times New Roman" w:hAnsi="Times New Roman"/>
          <w:sz w:val="24"/>
          <w:szCs w:val="24"/>
        </w:rPr>
      </w:pPr>
      <w:proofErr w:type="gramStart"/>
      <w:r w:rsidRPr="009A64E9">
        <w:rPr>
          <w:rFonts w:ascii="Times New Roman" w:hAnsi="Times New Roman"/>
          <w:sz w:val="24"/>
          <w:szCs w:val="24"/>
        </w:rPr>
        <w:t>Прикреплен</w:t>
      </w:r>
      <w:proofErr w:type="gramEnd"/>
      <w:r w:rsidRPr="009A64E9">
        <w:rPr>
          <w:rFonts w:ascii="Times New Roman" w:hAnsi="Times New Roman"/>
          <w:sz w:val="24"/>
          <w:szCs w:val="24"/>
        </w:rPr>
        <w:t xml:space="preserve"> отдельным файлом</w:t>
      </w:r>
    </w:p>
    <w:sectPr w:rsidR="0075296F" w:rsidRPr="009A64E9" w:rsidSect="0047146B">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AEA" w:rsidRDefault="00547AEA" w:rsidP="00793690">
      <w:pPr>
        <w:spacing w:after="0" w:line="240" w:lineRule="auto"/>
      </w:pPr>
      <w:r>
        <w:separator/>
      </w:r>
    </w:p>
  </w:endnote>
  <w:endnote w:type="continuationSeparator" w:id="0">
    <w:p w:rsidR="00547AEA" w:rsidRDefault="00547AEA" w:rsidP="00793690">
      <w:pPr>
        <w:spacing w:after="0" w:line="240" w:lineRule="auto"/>
      </w:pPr>
      <w:r>
        <w:continuationSeparator/>
      </w:r>
    </w:p>
  </w:endnote>
  <w:endnote w:id="1">
    <w:p w:rsidR="002D17C2" w:rsidRDefault="002D17C2" w:rsidP="002D17C2">
      <w:pPr>
        <w:pStyle w:val="aff"/>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AEA" w:rsidRDefault="00547AEA" w:rsidP="00793690">
      <w:pPr>
        <w:spacing w:after="0" w:line="240" w:lineRule="auto"/>
      </w:pPr>
      <w:r>
        <w:separator/>
      </w:r>
    </w:p>
  </w:footnote>
  <w:footnote w:type="continuationSeparator" w:id="0">
    <w:p w:rsidR="00547AEA" w:rsidRDefault="00547AEA" w:rsidP="00793690">
      <w:pPr>
        <w:spacing w:after="0" w:line="240" w:lineRule="auto"/>
      </w:pPr>
      <w:r>
        <w:continuationSeparator/>
      </w:r>
    </w:p>
  </w:footnote>
  <w:footnote w:id="1">
    <w:p w:rsidR="0047146B" w:rsidRPr="00D97AC0" w:rsidRDefault="0047146B" w:rsidP="00793690">
      <w:pPr>
        <w:pStyle w:val="aa"/>
        <w:rPr>
          <w:rFonts w:ascii="Times New Roman" w:hAnsi="Times New Roman"/>
          <w:sz w:val="18"/>
          <w:szCs w:val="18"/>
        </w:rPr>
      </w:pPr>
      <w:r w:rsidRPr="00D97AC0">
        <w:rPr>
          <w:rStyle w:val="ad"/>
          <w:rFonts w:ascii="Times New Roman" w:hAnsi="Times New Roman"/>
          <w:sz w:val="18"/>
          <w:szCs w:val="18"/>
        </w:rPr>
        <w:footnoteRef/>
      </w:r>
      <w:r w:rsidRPr="00D97AC0">
        <w:rPr>
          <w:rFonts w:ascii="Times New Roman" w:hAnsi="Times New Roman"/>
          <w:sz w:val="18"/>
          <w:szCs w:val="18"/>
        </w:rPr>
        <w:t xml:space="preserve"> Перечисляются виды работ, выполненные Генподрядчиком по Договору.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4DE"/>
    <w:multiLevelType w:val="hybridMultilevel"/>
    <w:tmpl w:val="7848D9A4"/>
    <w:lvl w:ilvl="0" w:tplc="A6DE3898">
      <w:start w:val="7"/>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FE862A8"/>
    <w:multiLevelType w:val="multilevel"/>
    <w:tmpl w:val="5130EED4"/>
    <w:lvl w:ilvl="0">
      <w:start w:val="1"/>
      <w:numFmt w:val="decimal"/>
      <w:lvlText w:val="%1."/>
      <w:lvlJc w:val="left"/>
      <w:pPr>
        <w:ind w:left="525" w:hanging="525"/>
      </w:pPr>
      <w:rPr>
        <w:rFonts w:hint="default"/>
        <w:b w:val="0"/>
      </w:rPr>
    </w:lvl>
    <w:lvl w:ilvl="1">
      <w:start w:val="1"/>
      <w:numFmt w:val="decimal"/>
      <w:lvlText w:val="%1.%2."/>
      <w:lvlJc w:val="left"/>
      <w:pPr>
        <w:ind w:left="4778" w:hanging="525"/>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4">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A745CE"/>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8780B"/>
    <w:multiLevelType w:val="multilevel"/>
    <w:tmpl w:val="768A0478"/>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7171A0"/>
    <w:multiLevelType w:val="hybridMultilevel"/>
    <w:tmpl w:val="F8E2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9">
    <w:nsid w:val="44A05FB0"/>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2499E"/>
    <w:multiLevelType w:val="hybridMultilevel"/>
    <w:tmpl w:val="25D81A52"/>
    <w:lvl w:ilvl="0" w:tplc="14CAD9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347B1"/>
    <w:multiLevelType w:val="multilevel"/>
    <w:tmpl w:val="73D87EBE"/>
    <w:lvl w:ilvl="0">
      <w:start w:val="1"/>
      <w:numFmt w:val="decimal"/>
      <w:lvlText w:val="%1."/>
      <w:lvlJc w:val="left"/>
      <w:pPr>
        <w:ind w:left="1069" w:hanging="360"/>
      </w:pPr>
      <w:rPr>
        <w:rFonts w:ascii="Times New Roman" w:eastAsia="Times New Roman" w:hAnsi="Times New Roman" w:cs="Times New Roman"/>
        <w:b w:val="0"/>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BA302B"/>
    <w:multiLevelType w:val="hybridMultilevel"/>
    <w:tmpl w:val="8DA6A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13"/>
  </w:num>
  <w:num w:numId="4">
    <w:abstractNumId w:val="0"/>
  </w:num>
  <w:num w:numId="5">
    <w:abstractNumId w:val="7"/>
  </w:num>
  <w:num w:numId="6">
    <w:abstractNumId w:val="3"/>
  </w:num>
  <w:num w:numId="7">
    <w:abstractNumId w:val="2"/>
  </w:num>
  <w:num w:numId="8">
    <w:abstractNumId w:val="8"/>
  </w:num>
  <w:num w:numId="9">
    <w:abstractNumId w:val="11"/>
  </w:num>
  <w:num w:numId="10">
    <w:abstractNumId w:val="14"/>
  </w:num>
  <w:num w:numId="11">
    <w:abstractNumId w:val="12"/>
  </w:num>
  <w:num w:numId="12">
    <w:abstractNumId w:val="4"/>
  </w:num>
  <w:num w:numId="13">
    <w:abstractNumId w:val="16"/>
  </w:num>
  <w:num w:numId="14">
    <w:abstractNumId w:val="15"/>
  </w:num>
  <w:num w:numId="15">
    <w:abstractNumId w:val="9"/>
  </w:num>
  <w:num w:numId="16">
    <w:abstractNumId w:val="10"/>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numRestart w:val="eachPage"/>
    <w:footnote w:id="-1"/>
    <w:footnote w:id="0"/>
  </w:footnotePr>
  <w:endnotePr>
    <w:endnote w:id="-1"/>
    <w:endnote w:id="0"/>
  </w:endnotePr>
  <w:compat/>
  <w:rsids>
    <w:rsidRoot w:val="00793690"/>
    <w:rsid w:val="00001FC9"/>
    <w:rsid w:val="00035FCD"/>
    <w:rsid w:val="000515B2"/>
    <w:rsid w:val="00072938"/>
    <w:rsid w:val="0007675E"/>
    <w:rsid w:val="00081CE3"/>
    <w:rsid w:val="000A5FF6"/>
    <w:rsid w:val="000B48F9"/>
    <w:rsid w:val="000B6EAE"/>
    <w:rsid w:val="00105371"/>
    <w:rsid w:val="0012065C"/>
    <w:rsid w:val="00121982"/>
    <w:rsid w:val="001232C7"/>
    <w:rsid w:val="00130527"/>
    <w:rsid w:val="00143979"/>
    <w:rsid w:val="00157C09"/>
    <w:rsid w:val="00163675"/>
    <w:rsid w:val="0016442A"/>
    <w:rsid w:val="00174BBB"/>
    <w:rsid w:val="00181634"/>
    <w:rsid w:val="001A61E0"/>
    <w:rsid w:val="001B4C15"/>
    <w:rsid w:val="00210D31"/>
    <w:rsid w:val="00245EE0"/>
    <w:rsid w:val="0029083A"/>
    <w:rsid w:val="002D17C2"/>
    <w:rsid w:val="002F47DD"/>
    <w:rsid w:val="00321FB4"/>
    <w:rsid w:val="00333F06"/>
    <w:rsid w:val="00364DE0"/>
    <w:rsid w:val="00370471"/>
    <w:rsid w:val="00372F23"/>
    <w:rsid w:val="003923FD"/>
    <w:rsid w:val="003938D7"/>
    <w:rsid w:val="003B11AF"/>
    <w:rsid w:val="003C0447"/>
    <w:rsid w:val="003C5D5B"/>
    <w:rsid w:val="003F3496"/>
    <w:rsid w:val="00423979"/>
    <w:rsid w:val="0047146B"/>
    <w:rsid w:val="00477E97"/>
    <w:rsid w:val="004A1A1E"/>
    <w:rsid w:val="004E29AB"/>
    <w:rsid w:val="00501086"/>
    <w:rsid w:val="0051511B"/>
    <w:rsid w:val="00521A2C"/>
    <w:rsid w:val="00546C51"/>
    <w:rsid w:val="00547AEA"/>
    <w:rsid w:val="005664D3"/>
    <w:rsid w:val="00584440"/>
    <w:rsid w:val="00587C5A"/>
    <w:rsid w:val="005D06AC"/>
    <w:rsid w:val="005D7218"/>
    <w:rsid w:val="00621C58"/>
    <w:rsid w:val="00631D73"/>
    <w:rsid w:val="0064143C"/>
    <w:rsid w:val="006470B6"/>
    <w:rsid w:val="00672A87"/>
    <w:rsid w:val="00686A26"/>
    <w:rsid w:val="00693F8C"/>
    <w:rsid w:val="006B1732"/>
    <w:rsid w:val="006C2DB4"/>
    <w:rsid w:val="0070358A"/>
    <w:rsid w:val="0075296F"/>
    <w:rsid w:val="00755D97"/>
    <w:rsid w:val="00793690"/>
    <w:rsid w:val="007C4476"/>
    <w:rsid w:val="007C6881"/>
    <w:rsid w:val="00807CD6"/>
    <w:rsid w:val="008244DD"/>
    <w:rsid w:val="00824630"/>
    <w:rsid w:val="00845064"/>
    <w:rsid w:val="00857445"/>
    <w:rsid w:val="0085746E"/>
    <w:rsid w:val="00866F68"/>
    <w:rsid w:val="00874979"/>
    <w:rsid w:val="00896614"/>
    <w:rsid w:val="008B249E"/>
    <w:rsid w:val="0090189D"/>
    <w:rsid w:val="00921672"/>
    <w:rsid w:val="00956815"/>
    <w:rsid w:val="00960040"/>
    <w:rsid w:val="009A64E9"/>
    <w:rsid w:val="009B17DC"/>
    <w:rsid w:val="009C25AB"/>
    <w:rsid w:val="009D2DA0"/>
    <w:rsid w:val="009D3955"/>
    <w:rsid w:val="00A21F68"/>
    <w:rsid w:val="00A2679B"/>
    <w:rsid w:val="00AB55FA"/>
    <w:rsid w:val="00AE4935"/>
    <w:rsid w:val="00B01122"/>
    <w:rsid w:val="00B02A7A"/>
    <w:rsid w:val="00B058DD"/>
    <w:rsid w:val="00B13775"/>
    <w:rsid w:val="00B24BF7"/>
    <w:rsid w:val="00B3763B"/>
    <w:rsid w:val="00B410A2"/>
    <w:rsid w:val="00BA6E76"/>
    <w:rsid w:val="00C07313"/>
    <w:rsid w:val="00C4378A"/>
    <w:rsid w:val="00C623F6"/>
    <w:rsid w:val="00D07887"/>
    <w:rsid w:val="00DB7FCD"/>
    <w:rsid w:val="00DD14DE"/>
    <w:rsid w:val="00DD671C"/>
    <w:rsid w:val="00DE5B27"/>
    <w:rsid w:val="00E1574A"/>
    <w:rsid w:val="00E2148E"/>
    <w:rsid w:val="00E25D2B"/>
    <w:rsid w:val="00E61139"/>
    <w:rsid w:val="00EB1F07"/>
    <w:rsid w:val="00EB27E9"/>
    <w:rsid w:val="00EC3B7D"/>
    <w:rsid w:val="00F55972"/>
    <w:rsid w:val="00F97518"/>
    <w:rsid w:val="00FF2937"/>
    <w:rsid w:val="00FF6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0"/>
    <w:rPr>
      <w:rFonts w:ascii="Calibri" w:eastAsia="Calibri" w:hAnsi="Calibri" w:cs="Times New Roman"/>
    </w:rPr>
  </w:style>
  <w:style w:type="paragraph" w:styleId="1">
    <w:name w:val="heading 1"/>
    <w:basedOn w:val="a"/>
    <w:next w:val="a"/>
    <w:link w:val="10"/>
    <w:uiPriority w:val="9"/>
    <w:qFormat/>
    <w:rsid w:val="00793690"/>
    <w:pPr>
      <w:keepNext/>
      <w:keepLines/>
      <w:numPr>
        <w:numId w:val="6"/>
      </w:numPr>
      <w:spacing w:before="240" w:after="120" w:line="240" w:lineRule="auto"/>
      <w:jc w:val="both"/>
      <w:outlineLvl w:val="0"/>
    </w:pPr>
    <w:rPr>
      <w:rFonts w:ascii="Arial" w:eastAsia="Times New Roman" w:hAnsi="Arial"/>
      <w:b/>
      <w:bCs/>
      <w:kern w:val="32"/>
    </w:rPr>
  </w:style>
  <w:style w:type="paragraph" w:styleId="2">
    <w:name w:val="heading 2"/>
    <w:basedOn w:val="a"/>
    <w:next w:val="a"/>
    <w:link w:val="20"/>
    <w:uiPriority w:val="9"/>
    <w:unhideWhenUsed/>
    <w:qFormat/>
    <w:rsid w:val="00793690"/>
    <w:pPr>
      <w:keepNext/>
      <w:keepLines/>
      <w:spacing w:before="40" w:after="0" w:line="259" w:lineRule="auto"/>
      <w:outlineLvl w:val="1"/>
    </w:pPr>
    <w:rPr>
      <w:rFonts w:ascii="Times New Roman" w:eastAsia="Times New Roman" w:hAnsi="Times New Roman"/>
      <w:sz w:val="28"/>
      <w:szCs w:val="26"/>
    </w:rPr>
  </w:style>
  <w:style w:type="paragraph" w:styleId="3">
    <w:name w:val="heading 3"/>
    <w:basedOn w:val="a"/>
    <w:next w:val="a"/>
    <w:link w:val="30"/>
    <w:uiPriority w:val="9"/>
    <w:unhideWhenUsed/>
    <w:qFormat/>
    <w:rsid w:val="00793690"/>
    <w:pPr>
      <w:widowControl w:val="0"/>
      <w:spacing w:after="0" w:line="240" w:lineRule="auto"/>
      <w:ind w:firstLine="709"/>
      <w:jc w:val="both"/>
      <w:outlineLvl w:val="2"/>
    </w:pPr>
    <w:rPr>
      <w:rFonts w:ascii="Times New Roman" w:eastAsia="Times New Roman" w:hAnsi="Times New Roman"/>
      <w:color w:val="000000"/>
      <w:sz w:val="28"/>
      <w:szCs w:val="24"/>
    </w:rPr>
  </w:style>
  <w:style w:type="paragraph" w:styleId="4">
    <w:name w:val="heading 4"/>
    <w:basedOn w:val="a"/>
    <w:next w:val="a"/>
    <w:link w:val="40"/>
    <w:uiPriority w:val="9"/>
    <w:semiHidden/>
    <w:unhideWhenUsed/>
    <w:qFormat/>
    <w:rsid w:val="00793690"/>
    <w:pPr>
      <w:keepNext/>
      <w:keepLines/>
      <w:spacing w:before="40" w:after="0" w:line="259" w:lineRule="auto"/>
      <w:outlineLvl w:val="3"/>
    </w:pPr>
    <w:rPr>
      <w:rFonts w:ascii="Calibri Light" w:eastAsia="Times New Roman" w:hAnsi="Calibri Light"/>
      <w:i/>
      <w:iCs/>
      <w:color w:val="2E74B5"/>
    </w:rPr>
  </w:style>
  <w:style w:type="paragraph" w:styleId="5">
    <w:name w:val="heading 5"/>
    <w:basedOn w:val="a"/>
    <w:next w:val="a"/>
    <w:link w:val="50"/>
    <w:uiPriority w:val="9"/>
    <w:semiHidden/>
    <w:unhideWhenUsed/>
    <w:qFormat/>
    <w:rsid w:val="00793690"/>
    <w:pPr>
      <w:keepNext/>
      <w:keepLines/>
      <w:spacing w:before="40" w:after="0" w:line="259" w:lineRule="auto"/>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690"/>
    <w:rPr>
      <w:rFonts w:ascii="Arial" w:eastAsia="Times New Roman" w:hAnsi="Arial" w:cs="Times New Roman"/>
      <w:b/>
      <w:bCs/>
      <w:kern w:val="32"/>
    </w:rPr>
  </w:style>
  <w:style w:type="character" w:customStyle="1" w:styleId="20">
    <w:name w:val="Заголовок 2 Знак"/>
    <w:basedOn w:val="a0"/>
    <w:link w:val="2"/>
    <w:uiPriority w:val="9"/>
    <w:rsid w:val="00793690"/>
    <w:rPr>
      <w:rFonts w:ascii="Times New Roman" w:eastAsia="Times New Roman" w:hAnsi="Times New Roman" w:cs="Times New Roman"/>
      <w:sz w:val="28"/>
      <w:szCs w:val="26"/>
    </w:rPr>
  </w:style>
  <w:style w:type="character" w:customStyle="1" w:styleId="30">
    <w:name w:val="Заголовок 3 Знак"/>
    <w:basedOn w:val="a0"/>
    <w:link w:val="3"/>
    <w:uiPriority w:val="9"/>
    <w:rsid w:val="00793690"/>
    <w:rPr>
      <w:rFonts w:ascii="Times New Roman" w:eastAsia="Times New Roman" w:hAnsi="Times New Roman" w:cs="Times New Roman"/>
      <w:color w:val="000000"/>
      <w:sz w:val="28"/>
      <w:szCs w:val="24"/>
    </w:rPr>
  </w:style>
  <w:style w:type="character" w:customStyle="1" w:styleId="40">
    <w:name w:val="Заголовок 4 Знак"/>
    <w:basedOn w:val="a0"/>
    <w:link w:val="4"/>
    <w:uiPriority w:val="9"/>
    <w:semiHidden/>
    <w:rsid w:val="00793690"/>
    <w:rPr>
      <w:rFonts w:ascii="Calibri Light" w:eastAsia="Times New Roman" w:hAnsi="Calibri Light" w:cs="Times New Roman"/>
      <w:i/>
      <w:iCs/>
      <w:color w:val="2E74B5"/>
    </w:rPr>
  </w:style>
  <w:style w:type="character" w:customStyle="1" w:styleId="50">
    <w:name w:val="Заголовок 5 Знак"/>
    <w:basedOn w:val="a0"/>
    <w:link w:val="5"/>
    <w:uiPriority w:val="9"/>
    <w:semiHidden/>
    <w:rsid w:val="00793690"/>
    <w:rPr>
      <w:rFonts w:ascii="Calibri Light" w:eastAsia="Times New Roman" w:hAnsi="Calibri Light" w:cs="Times New Roman"/>
      <w:color w:val="2E74B5"/>
    </w:rPr>
  </w:style>
  <w:style w:type="numbering" w:customStyle="1" w:styleId="11">
    <w:name w:val="Нет списка1"/>
    <w:next w:val="a2"/>
    <w:uiPriority w:val="99"/>
    <w:semiHidden/>
    <w:unhideWhenUsed/>
    <w:rsid w:val="00793690"/>
  </w:style>
  <w:style w:type="paragraph" w:styleId="a3">
    <w:name w:val="Balloon Text"/>
    <w:basedOn w:val="a"/>
    <w:link w:val="a4"/>
    <w:uiPriority w:val="99"/>
    <w:semiHidden/>
    <w:unhideWhenUsed/>
    <w:rsid w:val="00793690"/>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793690"/>
    <w:rPr>
      <w:rFonts w:ascii="Tahoma" w:eastAsia="Calibri" w:hAnsi="Tahoma" w:cs="Times New Roman"/>
      <w:sz w:val="16"/>
      <w:szCs w:val="16"/>
    </w:rPr>
  </w:style>
  <w:style w:type="character" w:styleId="a5">
    <w:name w:val="annotation reference"/>
    <w:uiPriority w:val="99"/>
    <w:unhideWhenUsed/>
    <w:rsid w:val="00793690"/>
    <w:rPr>
      <w:sz w:val="16"/>
      <w:szCs w:val="16"/>
    </w:rPr>
  </w:style>
  <w:style w:type="paragraph" w:styleId="a6">
    <w:name w:val="annotation text"/>
    <w:basedOn w:val="a"/>
    <w:link w:val="a7"/>
    <w:uiPriority w:val="99"/>
    <w:unhideWhenUsed/>
    <w:rsid w:val="00793690"/>
    <w:pPr>
      <w:spacing w:line="240" w:lineRule="auto"/>
    </w:pPr>
    <w:rPr>
      <w:sz w:val="20"/>
      <w:szCs w:val="20"/>
    </w:rPr>
  </w:style>
  <w:style w:type="character" w:customStyle="1" w:styleId="a7">
    <w:name w:val="Текст примечания Знак"/>
    <w:basedOn w:val="a0"/>
    <w:link w:val="a6"/>
    <w:uiPriority w:val="99"/>
    <w:rsid w:val="00793690"/>
    <w:rPr>
      <w:rFonts w:ascii="Calibri" w:eastAsia="Calibri" w:hAnsi="Calibri" w:cs="Times New Roman"/>
      <w:sz w:val="20"/>
      <w:szCs w:val="20"/>
    </w:rPr>
  </w:style>
  <w:style w:type="paragraph" w:styleId="a8">
    <w:name w:val="annotation subject"/>
    <w:basedOn w:val="a6"/>
    <w:next w:val="a6"/>
    <w:link w:val="a9"/>
    <w:uiPriority w:val="99"/>
    <w:unhideWhenUsed/>
    <w:rsid w:val="00793690"/>
    <w:rPr>
      <w:b/>
      <w:bCs/>
    </w:rPr>
  </w:style>
  <w:style w:type="character" w:customStyle="1" w:styleId="a9">
    <w:name w:val="Тема примечания Знак"/>
    <w:basedOn w:val="a7"/>
    <w:link w:val="a8"/>
    <w:uiPriority w:val="99"/>
    <w:rsid w:val="00793690"/>
    <w:rPr>
      <w:rFonts w:ascii="Calibri" w:eastAsia="Calibri" w:hAnsi="Calibri" w:cs="Times New Roman"/>
      <w:b/>
      <w:bCs/>
      <w:sz w:val="20"/>
      <w:szCs w:val="20"/>
    </w:rPr>
  </w:style>
  <w:style w:type="character" w:customStyle="1" w:styleId="blk3">
    <w:name w:val="blk3"/>
    <w:rsid w:val="00793690"/>
    <w:rPr>
      <w:vanish w:val="0"/>
      <w:webHidden w:val="0"/>
      <w:specVanish w:val="0"/>
    </w:rPr>
  </w:style>
  <w:style w:type="paragraph" w:styleId="aa">
    <w:name w:val="footnote text"/>
    <w:basedOn w:val="a"/>
    <w:link w:val="ab"/>
    <w:uiPriority w:val="99"/>
    <w:unhideWhenUsed/>
    <w:rsid w:val="00793690"/>
    <w:rPr>
      <w:sz w:val="20"/>
      <w:szCs w:val="20"/>
    </w:rPr>
  </w:style>
  <w:style w:type="character" w:customStyle="1" w:styleId="ab">
    <w:name w:val="Текст сноски Знак"/>
    <w:basedOn w:val="a0"/>
    <w:link w:val="aa"/>
    <w:uiPriority w:val="99"/>
    <w:rsid w:val="00793690"/>
    <w:rPr>
      <w:rFonts w:ascii="Calibri" w:eastAsia="Calibri" w:hAnsi="Calibri" w:cs="Times New Roman"/>
      <w:sz w:val="20"/>
      <w:szCs w:val="20"/>
    </w:rPr>
  </w:style>
  <w:style w:type="table" w:styleId="ac">
    <w:name w:val="Table Grid"/>
    <w:basedOn w:val="a1"/>
    <w:uiPriority w:val="59"/>
    <w:rsid w:val="0079369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c"/>
    <w:uiPriority w:val="39"/>
    <w:rsid w:val="0079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uiPriority w:val="99"/>
    <w:unhideWhenUsed/>
    <w:rsid w:val="00793690"/>
    <w:rPr>
      <w:vertAlign w:val="superscript"/>
    </w:rPr>
  </w:style>
  <w:style w:type="paragraph" w:styleId="ae">
    <w:name w:val="header"/>
    <w:basedOn w:val="a"/>
    <w:link w:val="af"/>
    <w:uiPriority w:val="99"/>
    <w:rsid w:val="00793690"/>
    <w:pPr>
      <w:tabs>
        <w:tab w:val="center" w:pos="4153"/>
        <w:tab w:val="right" w:pos="8306"/>
      </w:tabs>
      <w:autoSpaceDE w:val="0"/>
      <w:autoSpaceDN w:val="0"/>
      <w:spacing w:after="0" w:line="240" w:lineRule="auto"/>
    </w:pPr>
    <w:rPr>
      <w:rFonts w:ascii="Times New Roman" w:eastAsia="Times New Roman" w:hAnsi="Times New Roman"/>
      <w:sz w:val="20"/>
      <w:szCs w:val="20"/>
    </w:rPr>
  </w:style>
  <w:style w:type="character" w:customStyle="1" w:styleId="af">
    <w:name w:val="Верхний колонтитул Знак"/>
    <w:basedOn w:val="a0"/>
    <w:link w:val="ae"/>
    <w:uiPriority w:val="99"/>
    <w:rsid w:val="00793690"/>
    <w:rPr>
      <w:rFonts w:ascii="Times New Roman" w:eastAsia="Times New Roman" w:hAnsi="Times New Roman" w:cs="Times New Roman"/>
      <w:sz w:val="20"/>
      <w:szCs w:val="20"/>
    </w:rPr>
  </w:style>
  <w:style w:type="table" w:customStyle="1" w:styleId="21">
    <w:name w:val="Сетка таблицы2"/>
    <w:basedOn w:val="a1"/>
    <w:next w:val="ac"/>
    <w:uiPriority w:val="59"/>
    <w:rsid w:val="0079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2">
    <w:name w:val="s_12"/>
    <w:basedOn w:val="a"/>
    <w:rsid w:val="00793690"/>
    <w:pPr>
      <w:spacing w:after="0" w:line="240" w:lineRule="auto"/>
      <w:ind w:firstLine="720"/>
    </w:pPr>
    <w:rPr>
      <w:rFonts w:ascii="Times New Roman" w:eastAsia="Times New Roman" w:hAnsi="Times New Roman"/>
      <w:sz w:val="24"/>
      <w:szCs w:val="24"/>
      <w:lang w:eastAsia="ru-RU"/>
    </w:rPr>
  </w:style>
  <w:style w:type="character" w:styleId="af0">
    <w:name w:val="Strong"/>
    <w:uiPriority w:val="22"/>
    <w:qFormat/>
    <w:rsid w:val="00793690"/>
    <w:rPr>
      <w:b/>
      <w:bCs/>
    </w:rPr>
  </w:style>
  <w:style w:type="paragraph" w:styleId="af1">
    <w:name w:val="No Spacing"/>
    <w:uiPriority w:val="1"/>
    <w:qFormat/>
    <w:rsid w:val="00793690"/>
    <w:pPr>
      <w:spacing w:after="0" w:line="240" w:lineRule="auto"/>
    </w:pPr>
    <w:rPr>
      <w:rFonts w:ascii="Calibri" w:eastAsia="Times New Roman" w:hAnsi="Calibri" w:cs="Times New Roman"/>
      <w:lang w:eastAsia="ru-RU"/>
    </w:rPr>
  </w:style>
  <w:style w:type="paragraph" w:styleId="af2">
    <w:name w:val="footer"/>
    <w:basedOn w:val="a"/>
    <w:link w:val="af3"/>
    <w:uiPriority w:val="99"/>
    <w:unhideWhenUsed/>
    <w:rsid w:val="00793690"/>
    <w:pPr>
      <w:tabs>
        <w:tab w:val="center" w:pos="4677"/>
        <w:tab w:val="right" w:pos="9355"/>
      </w:tabs>
    </w:pPr>
  </w:style>
  <w:style w:type="character" w:customStyle="1" w:styleId="af3">
    <w:name w:val="Нижний колонтитул Знак"/>
    <w:basedOn w:val="a0"/>
    <w:link w:val="af2"/>
    <w:uiPriority w:val="99"/>
    <w:rsid w:val="00793690"/>
    <w:rPr>
      <w:rFonts w:ascii="Calibri" w:eastAsia="Calibri" w:hAnsi="Calibri" w:cs="Times New Roman"/>
    </w:rPr>
  </w:style>
  <w:style w:type="paragraph" w:customStyle="1" w:styleId="ConsPlusNormal">
    <w:name w:val="ConsPlusNormal"/>
    <w:link w:val="ConsPlusNormal0"/>
    <w:rsid w:val="0079369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xl67">
    <w:name w:val="xl67"/>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numbering" w:customStyle="1" w:styleId="22">
    <w:name w:val="Нет списка2"/>
    <w:next w:val="a2"/>
    <w:uiPriority w:val="99"/>
    <w:semiHidden/>
    <w:unhideWhenUsed/>
    <w:rsid w:val="00793690"/>
  </w:style>
  <w:style w:type="paragraph" w:styleId="af4">
    <w:name w:val="Body Text Indent"/>
    <w:basedOn w:val="a"/>
    <w:link w:val="af5"/>
    <w:uiPriority w:val="99"/>
    <w:rsid w:val="00793690"/>
    <w:pPr>
      <w:spacing w:after="0" w:line="240" w:lineRule="auto"/>
      <w:ind w:firstLine="720"/>
      <w:jc w:val="both"/>
    </w:pPr>
    <w:rPr>
      <w:rFonts w:ascii="Times New Roman" w:eastAsia="Times New Roman" w:hAnsi="Times New Roman"/>
      <w:sz w:val="24"/>
      <w:szCs w:val="20"/>
    </w:rPr>
  </w:style>
  <w:style w:type="character" w:customStyle="1" w:styleId="af5">
    <w:name w:val="Основной текст с отступом Знак"/>
    <w:basedOn w:val="a0"/>
    <w:link w:val="af4"/>
    <w:uiPriority w:val="99"/>
    <w:rsid w:val="00793690"/>
    <w:rPr>
      <w:rFonts w:ascii="Times New Roman" w:eastAsia="Times New Roman" w:hAnsi="Times New Roman" w:cs="Times New Roman"/>
      <w:sz w:val="24"/>
      <w:szCs w:val="20"/>
    </w:rPr>
  </w:style>
  <w:style w:type="paragraph" w:styleId="31">
    <w:name w:val="Body Text Indent 3"/>
    <w:basedOn w:val="a"/>
    <w:link w:val="32"/>
    <w:uiPriority w:val="99"/>
    <w:rsid w:val="00793690"/>
    <w:pPr>
      <w:spacing w:after="0" w:line="360" w:lineRule="auto"/>
      <w:ind w:right="140" w:firstLine="720"/>
      <w:jc w:val="both"/>
    </w:pPr>
    <w:rPr>
      <w:rFonts w:ascii="Times New Roman" w:eastAsia="Times New Roman" w:hAnsi="Times New Roman"/>
      <w:szCs w:val="20"/>
    </w:rPr>
  </w:style>
  <w:style w:type="character" w:customStyle="1" w:styleId="32">
    <w:name w:val="Основной текст с отступом 3 Знак"/>
    <w:basedOn w:val="a0"/>
    <w:link w:val="31"/>
    <w:uiPriority w:val="99"/>
    <w:rsid w:val="00793690"/>
    <w:rPr>
      <w:rFonts w:ascii="Times New Roman" w:eastAsia="Times New Roman" w:hAnsi="Times New Roman" w:cs="Times New Roman"/>
      <w:szCs w:val="20"/>
    </w:rPr>
  </w:style>
  <w:style w:type="paragraph" w:styleId="af6">
    <w:name w:val="List Paragraph"/>
    <w:basedOn w:val="a"/>
    <w:uiPriority w:val="34"/>
    <w:qFormat/>
    <w:rsid w:val="00793690"/>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character" w:styleId="af7">
    <w:name w:val="Hyperlink"/>
    <w:uiPriority w:val="99"/>
    <w:unhideWhenUsed/>
    <w:rsid w:val="00793690"/>
    <w:rPr>
      <w:color w:val="0000FF"/>
      <w:u w:val="single"/>
    </w:rPr>
  </w:style>
  <w:style w:type="character" w:styleId="af8">
    <w:name w:val="FollowedHyperlink"/>
    <w:uiPriority w:val="99"/>
    <w:unhideWhenUsed/>
    <w:rsid w:val="00793690"/>
    <w:rPr>
      <w:color w:val="800080"/>
      <w:u w:val="single"/>
    </w:rPr>
  </w:style>
  <w:style w:type="paragraph" w:customStyle="1" w:styleId="xl64">
    <w:name w:val="xl64"/>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66">
    <w:name w:val="xl66"/>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68">
    <w:name w:val="xl68"/>
    <w:basedOn w:val="a"/>
    <w:rsid w:val="0079369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0">
    <w:name w:val="xl70"/>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79369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
    <w:rsid w:val="00793690"/>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5">
    <w:name w:val="xl75"/>
    <w:basedOn w:val="a"/>
    <w:rsid w:val="00793690"/>
    <w:pP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6">
    <w:name w:val="xl76"/>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793690"/>
    <w:pPr>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79">
    <w:name w:val="xl79"/>
    <w:basedOn w:val="a"/>
    <w:rsid w:val="00793690"/>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0">
    <w:name w:val="xl80"/>
    <w:basedOn w:val="a"/>
    <w:rsid w:val="007936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793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79369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3">
    <w:name w:val="xl83"/>
    <w:basedOn w:val="a"/>
    <w:rsid w:val="00793690"/>
    <w:pP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84">
    <w:name w:val="xl84"/>
    <w:basedOn w:val="a"/>
    <w:rsid w:val="00793690"/>
    <w:pP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styleId="af9">
    <w:name w:val="Normal (Web)"/>
    <w:basedOn w:val="a"/>
    <w:uiPriority w:val="99"/>
    <w:unhideWhenUsed/>
    <w:rsid w:val="007936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793690"/>
  </w:style>
  <w:style w:type="numbering" w:customStyle="1" w:styleId="33">
    <w:name w:val="Нет списка3"/>
    <w:next w:val="a2"/>
    <w:uiPriority w:val="99"/>
    <w:semiHidden/>
    <w:unhideWhenUsed/>
    <w:rsid w:val="00793690"/>
  </w:style>
  <w:style w:type="paragraph" w:styleId="afa">
    <w:name w:val="Body Text"/>
    <w:basedOn w:val="a"/>
    <w:link w:val="afb"/>
    <w:unhideWhenUsed/>
    <w:rsid w:val="00793690"/>
    <w:pPr>
      <w:spacing w:before="120" w:after="120" w:line="240" w:lineRule="auto"/>
      <w:jc w:val="both"/>
    </w:pPr>
    <w:rPr>
      <w:rFonts w:ascii="Arial" w:eastAsia="Times New Roman" w:hAnsi="Arial"/>
      <w:szCs w:val="24"/>
    </w:rPr>
  </w:style>
  <w:style w:type="character" w:customStyle="1" w:styleId="afb">
    <w:name w:val="Основной текст Знак"/>
    <w:basedOn w:val="a0"/>
    <w:link w:val="afa"/>
    <w:rsid w:val="00793690"/>
    <w:rPr>
      <w:rFonts w:ascii="Arial" w:eastAsia="Times New Roman" w:hAnsi="Arial" w:cs="Times New Roman"/>
      <w:szCs w:val="24"/>
    </w:rPr>
  </w:style>
  <w:style w:type="paragraph" w:customStyle="1" w:styleId="afc">
    <w:name w:val="Нумерованный текст"/>
    <w:basedOn w:val="3"/>
    <w:link w:val="afd"/>
    <w:qFormat/>
    <w:rsid w:val="00793690"/>
    <w:pPr>
      <w:tabs>
        <w:tab w:val="left" w:pos="1134"/>
      </w:tabs>
      <w:ind w:firstLine="0"/>
    </w:pPr>
  </w:style>
  <w:style w:type="character" w:customStyle="1" w:styleId="afd">
    <w:name w:val="Нумерованный текст Знак"/>
    <w:link w:val="afc"/>
    <w:rsid w:val="00793690"/>
    <w:rPr>
      <w:rFonts w:ascii="Times New Roman" w:eastAsia="Times New Roman" w:hAnsi="Times New Roman" w:cs="Times New Roman"/>
      <w:color w:val="000000"/>
      <w:sz w:val="28"/>
      <w:szCs w:val="24"/>
    </w:rPr>
  </w:style>
  <w:style w:type="paragraph" w:customStyle="1" w:styleId="-4">
    <w:name w:val="Пункт-4"/>
    <w:basedOn w:val="a"/>
    <w:link w:val="-40"/>
    <w:autoRedefine/>
    <w:rsid w:val="00793690"/>
    <w:pPr>
      <w:numPr>
        <w:ilvl w:val="2"/>
        <w:numId w:val="6"/>
      </w:numPr>
      <w:spacing w:after="0" w:line="240" w:lineRule="auto"/>
      <w:jc w:val="both"/>
    </w:pPr>
    <w:rPr>
      <w:rFonts w:ascii="Times New Roman" w:eastAsia="Times New Roman" w:hAnsi="Times New Roman"/>
    </w:rPr>
  </w:style>
  <w:style w:type="character" w:customStyle="1" w:styleId="-40">
    <w:name w:val="Пункт-4 Знак"/>
    <w:link w:val="-4"/>
    <w:locked/>
    <w:rsid w:val="00793690"/>
    <w:rPr>
      <w:rFonts w:ascii="Times New Roman" w:eastAsia="Times New Roman" w:hAnsi="Times New Roman" w:cs="Times New Roman"/>
    </w:rPr>
  </w:style>
  <w:style w:type="character" w:customStyle="1" w:styleId="apple-converted-space">
    <w:name w:val="apple-converted-space"/>
    <w:rsid w:val="00793690"/>
  </w:style>
  <w:style w:type="character" w:customStyle="1" w:styleId="afe">
    <w:name w:val="Цветовое выделение для Нормальный"/>
    <w:uiPriority w:val="99"/>
    <w:rsid w:val="00793690"/>
    <w:rPr>
      <w:sz w:val="20"/>
      <w:szCs w:val="20"/>
    </w:rPr>
  </w:style>
  <w:style w:type="paragraph" w:styleId="aff">
    <w:name w:val="endnote text"/>
    <w:basedOn w:val="a"/>
    <w:link w:val="aff0"/>
    <w:uiPriority w:val="99"/>
    <w:semiHidden/>
    <w:unhideWhenUsed/>
    <w:rsid w:val="00793690"/>
    <w:pPr>
      <w:spacing w:after="0" w:line="240" w:lineRule="auto"/>
    </w:pPr>
    <w:rPr>
      <w:sz w:val="20"/>
      <w:szCs w:val="20"/>
    </w:rPr>
  </w:style>
  <w:style w:type="character" w:customStyle="1" w:styleId="aff0">
    <w:name w:val="Текст концевой сноски Знак"/>
    <w:basedOn w:val="a0"/>
    <w:link w:val="aff"/>
    <w:uiPriority w:val="99"/>
    <w:semiHidden/>
    <w:rsid w:val="00793690"/>
    <w:rPr>
      <w:rFonts w:ascii="Calibri" w:eastAsia="Calibri" w:hAnsi="Calibri" w:cs="Times New Roman"/>
      <w:sz w:val="20"/>
      <w:szCs w:val="20"/>
    </w:rPr>
  </w:style>
  <w:style w:type="character" w:styleId="aff1">
    <w:name w:val="endnote reference"/>
    <w:uiPriority w:val="99"/>
    <w:semiHidden/>
    <w:unhideWhenUsed/>
    <w:rsid w:val="00793690"/>
    <w:rPr>
      <w:vertAlign w:val="superscript"/>
    </w:rPr>
  </w:style>
  <w:style w:type="character" w:customStyle="1" w:styleId="ConsPlusNormal0">
    <w:name w:val="ConsPlusNormal Знак"/>
    <w:link w:val="ConsPlusNormal"/>
    <w:locked/>
    <w:rsid w:val="00793690"/>
    <w:rPr>
      <w:rFonts w:ascii="Times New Roman" w:eastAsia="Calibri" w:hAnsi="Times New Roman" w:cs="Times New Roman"/>
      <w:sz w:val="24"/>
      <w:szCs w:val="24"/>
      <w:lang w:eastAsia="ru-RU"/>
    </w:rPr>
  </w:style>
  <w:style w:type="character" w:customStyle="1" w:styleId="FontStyle29">
    <w:name w:val="Font Style29"/>
    <w:rsid w:val="00793690"/>
    <w:rPr>
      <w:rFonts w:ascii="Times New Roman" w:hAnsi="Times New Roman" w:cs="Times New Roman"/>
      <w:color w:val="000000"/>
      <w:sz w:val="22"/>
      <w:szCs w:val="22"/>
    </w:rPr>
  </w:style>
  <w:style w:type="paragraph" w:customStyle="1" w:styleId="Standard">
    <w:name w:val="Standard"/>
    <w:rsid w:val="0079369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23">
    <w:name w:val="Основной текст (2)"/>
    <w:rsid w:val="0079369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Default">
    <w:name w:val="Default"/>
    <w:rsid w:val="00793690"/>
    <w:pPr>
      <w:suppressAutoHyphens/>
      <w:spacing w:after="0" w:line="240" w:lineRule="auto"/>
    </w:pPr>
    <w:rPr>
      <w:rFonts w:ascii="Times New Roman" w:eastAsia="SimSun" w:hAnsi="Times New Roman" w:cs="Times New Roman"/>
      <w:color w:val="000000"/>
      <w:sz w:val="24"/>
      <w:szCs w:val="24"/>
    </w:rPr>
  </w:style>
  <w:style w:type="paragraph" w:styleId="24">
    <w:name w:val="Body Text 2"/>
    <w:basedOn w:val="a"/>
    <w:link w:val="25"/>
    <w:uiPriority w:val="99"/>
    <w:semiHidden/>
    <w:unhideWhenUsed/>
    <w:rsid w:val="00793690"/>
    <w:pPr>
      <w:spacing w:after="120" w:line="480" w:lineRule="auto"/>
    </w:pPr>
  </w:style>
  <w:style w:type="character" w:customStyle="1" w:styleId="25">
    <w:name w:val="Основной текст 2 Знак"/>
    <w:basedOn w:val="a0"/>
    <w:link w:val="24"/>
    <w:uiPriority w:val="99"/>
    <w:semiHidden/>
    <w:rsid w:val="007936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742830">
      <w:bodyDiv w:val="1"/>
      <w:marLeft w:val="0"/>
      <w:marRight w:val="0"/>
      <w:marTop w:val="0"/>
      <w:marBottom w:val="0"/>
      <w:divBdr>
        <w:top w:val="none" w:sz="0" w:space="0" w:color="auto"/>
        <w:left w:val="none" w:sz="0" w:space="0" w:color="auto"/>
        <w:bottom w:val="none" w:sz="0" w:space="0" w:color="auto"/>
        <w:right w:val="none" w:sz="0" w:space="0" w:color="auto"/>
      </w:divBdr>
    </w:div>
    <w:div w:id="697394298">
      <w:bodyDiv w:val="1"/>
      <w:marLeft w:val="0"/>
      <w:marRight w:val="0"/>
      <w:marTop w:val="0"/>
      <w:marBottom w:val="0"/>
      <w:divBdr>
        <w:top w:val="none" w:sz="0" w:space="0" w:color="auto"/>
        <w:left w:val="none" w:sz="0" w:space="0" w:color="auto"/>
        <w:bottom w:val="none" w:sz="0" w:space="0" w:color="auto"/>
        <w:right w:val="none" w:sz="0" w:space="0" w:color="auto"/>
      </w:divBdr>
    </w:div>
    <w:div w:id="727873482">
      <w:bodyDiv w:val="1"/>
      <w:marLeft w:val="0"/>
      <w:marRight w:val="0"/>
      <w:marTop w:val="0"/>
      <w:marBottom w:val="0"/>
      <w:divBdr>
        <w:top w:val="none" w:sz="0" w:space="0" w:color="auto"/>
        <w:left w:val="none" w:sz="0" w:space="0" w:color="auto"/>
        <w:bottom w:val="none" w:sz="0" w:space="0" w:color="auto"/>
        <w:right w:val="none" w:sz="0" w:space="0" w:color="auto"/>
      </w:divBdr>
    </w:div>
    <w:div w:id="987827380">
      <w:bodyDiv w:val="1"/>
      <w:marLeft w:val="0"/>
      <w:marRight w:val="0"/>
      <w:marTop w:val="0"/>
      <w:marBottom w:val="0"/>
      <w:divBdr>
        <w:top w:val="none" w:sz="0" w:space="0" w:color="auto"/>
        <w:left w:val="none" w:sz="0" w:space="0" w:color="auto"/>
        <w:bottom w:val="none" w:sz="0" w:space="0" w:color="auto"/>
        <w:right w:val="none" w:sz="0" w:space="0" w:color="auto"/>
      </w:divBdr>
    </w:div>
    <w:div w:id="1176530182">
      <w:bodyDiv w:val="1"/>
      <w:marLeft w:val="0"/>
      <w:marRight w:val="0"/>
      <w:marTop w:val="0"/>
      <w:marBottom w:val="0"/>
      <w:divBdr>
        <w:top w:val="none" w:sz="0" w:space="0" w:color="auto"/>
        <w:left w:val="none" w:sz="0" w:space="0" w:color="auto"/>
        <w:bottom w:val="none" w:sz="0" w:space="0" w:color="auto"/>
        <w:right w:val="none" w:sz="0" w:space="0" w:color="auto"/>
      </w:divBdr>
    </w:div>
    <w:div w:id="1316567750">
      <w:bodyDiv w:val="1"/>
      <w:marLeft w:val="0"/>
      <w:marRight w:val="0"/>
      <w:marTop w:val="0"/>
      <w:marBottom w:val="0"/>
      <w:divBdr>
        <w:top w:val="none" w:sz="0" w:space="0" w:color="auto"/>
        <w:left w:val="none" w:sz="0" w:space="0" w:color="auto"/>
        <w:bottom w:val="none" w:sz="0" w:space="0" w:color="auto"/>
        <w:right w:val="none" w:sz="0" w:space="0" w:color="auto"/>
      </w:divBdr>
    </w:div>
    <w:div w:id="1415206711">
      <w:bodyDiv w:val="1"/>
      <w:marLeft w:val="0"/>
      <w:marRight w:val="0"/>
      <w:marTop w:val="0"/>
      <w:marBottom w:val="0"/>
      <w:divBdr>
        <w:top w:val="none" w:sz="0" w:space="0" w:color="auto"/>
        <w:left w:val="none" w:sz="0" w:space="0" w:color="auto"/>
        <w:bottom w:val="none" w:sz="0" w:space="0" w:color="auto"/>
        <w:right w:val="none" w:sz="0" w:space="0" w:color="auto"/>
      </w:divBdr>
    </w:div>
    <w:div w:id="1628389712">
      <w:bodyDiv w:val="1"/>
      <w:marLeft w:val="0"/>
      <w:marRight w:val="0"/>
      <w:marTop w:val="0"/>
      <w:marBottom w:val="0"/>
      <w:divBdr>
        <w:top w:val="none" w:sz="0" w:space="0" w:color="auto"/>
        <w:left w:val="none" w:sz="0" w:space="0" w:color="auto"/>
        <w:bottom w:val="none" w:sz="0" w:space="0" w:color="auto"/>
        <w:right w:val="none" w:sz="0" w:space="0" w:color="auto"/>
      </w:divBdr>
    </w:div>
    <w:div w:id="16888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17367</Words>
  <Characters>98996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2017-07-05T08:55:00Z</dcterms:created>
  <dcterms:modified xsi:type="dcterms:W3CDTF">2017-07-13T08:20:00Z</dcterms:modified>
</cp:coreProperties>
</file>