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66" w:rsidRDefault="00101A66" w:rsidP="00101A66">
      <w:pPr>
        <w:keepNext/>
        <w:keepLines/>
        <w:spacing w:after="0" w:line="240" w:lineRule="auto"/>
        <w:jc w:val="center"/>
        <w:rPr>
          <w:rFonts w:ascii="Times New Roman" w:eastAsia="Times New Roman" w:hAnsi="Times New Roman"/>
          <w:b/>
          <w:sz w:val="24"/>
          <w:szCs w:val="24"/>
          <w:lang w:eastAsia="ru-RU"/>
        </w:rPr>
      </w:pPr>
    </w:p>
    <w:p w:rsidR="00101A66" w:rsidRDefault="00101A66" w:rsidP="00101A66">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101A66" w:rsidRDefault="00101A66" w:rsidP="00101A66">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101A66" w:rsidRDefault="00101A66" w:rsidP="00101A66">
      <w:pPr>
        <w:keepNext/>
        <w:keepLines/>
        <w:spacing w:after="0" w:line="240" w:lineRule="auto"/>
        <w:jc w:val="center"/>
        <w:rPr>
          <w:rFonts w:ascii="Times New Roman" w:eastAsia="Times New Roman" w:hAnsi="Times New Roman"/>
          <w:sz w:val="24"/>
          <w:szCs w:val="24"/>
          <w:lang w:eastAsia="ru-RU"/>
        </w:rPr>
      </w:pPr>
    </w:p>
    <w:p w:rsidR="00101A66" w:rsidRDefault="00101A66" w:rsidP="00101A66">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101A66" w:rsidRDefault="00101A66" w:rsidP="00101A66">
      <w:pPr>
        <w:spacing w:after="0" w:line="240" w:lineRule="auto"/>
        <w:jc w:val="both"/>
        <w:rPr>
          <w:rFonts w:ascii="Times New Roman" w:eastAsia="Times New Roman" w:hAnsi="Times New Roman"/>
          <w:b/>
          <w:sz w:val="24"/>
          <w:szCs w:val="24"/>
          <w:lang w:eastAsia="ru-RU"/>
        </w:rPr>
      </w:pPr>
    </w:p>
    <w:p w:rsidR="00101A66" w:rsidRDefault="00101A66" w:rsidP="00101A66">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101A66" w:rsidRDefault="00101A66" w:rsidP="00101A66">
      <w:pPr>
        <w:spacing w:after="0" w:line="240" w:lineRule="auto"/>
        <w:jc w:val="both"/>
        <w:rPr>
          <w:rFonts w:ascii="Times New Roman" w:eastAsia="Times New Roman" w:hAnsi="Times New Roman"/>
          <w:sz w:val="24"/>
          <w:szCs w:val="24"/>
          <w:lang w:eastAsia="ru-RU"/>
        </w:rPr>
      </w:pPr>
    </w:p>
    <w:p w:rsidR="00101A66" w:rsidRDefault="00101A66" w:rsidP="00101A66">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101A66" w:rsidRDefault="00101A66" w:rsidP="00101A66">
      <w:pPr>
        <w:spacing w:after="0" w:line="240" w:lineRule="auto"/>
        <w:ind w:left="720"/>
        <w:rPr>
          <w:rFonts w:ascii="Times New Roman" w:eastAsia="Times New Roman" w:hAnsi="Times New Roman"/>
          <w:b/>
          <w:caps/>
          <w:spacing w:val="2"/>
          <w:sz w:val="24"/>
          <w:szCs w:val="24"/>
          <w:lang w:eastAsia="ru-RU"/>
        </w:rPr>
      </w:pPr>
    </w:p>
    <w:p w:rsidR="00101A66" w:rsidRDefault="00101A66" w:rsidP="00101A66">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101A66" w:rsidRDefault="00101A66" w:rsidP="00101A6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101A66" w:rsidRDefault="00101A66" w:rsidP="00101A6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101A66" w:rsidRDefault="00101A66" w:rsidP="00101A6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101A66" w:rsidRDefault="00101A66" w:rsidP="00101A66">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101A66" w:rsidRDefault="00101A66" w:rsidP="00101A6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101A66" w:rsidRDefault="00101A66" w:rsidP="00101A6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101A66" w:rsidRDefault="00101A66" w:rsidP="00101A6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781777">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proofErr w:type="spellStart"/>
      <w:r w:rsidR="000230FA" w:rsidRPr="0022157D">
        <w:rPr>
          <w:rFonts w:ascii="Times New Roman" w:eastAsia="Times New Roman" w:hAnsi="Times New Roman"/>
          <w:bCs/>
          <w:color w:val="000000"/>
          <w:kern w:val="2"/>
          <w:sz w:val="24"/>
          <w:szCs w:val="24"/>
          <w:lang w:eastAsia="ru-RU"/>
        </w:rPr>
        <w:t>г.Кизилюрт</w:t>
      </w:r>
      <w:proofErr w:type="spellEnd"/>
      <w:r w:rsidR="000230FA" w:rsidRPr="0022157D">
        <w:rPr>
          <w:rFonts w:ascii="Times New Roman" w:eastAsia="Times New Roman" w:hAnsi="Times New Roman"/>
          <w:bCs/>
          <w:color w:val="000000"/>
          <w:kern w:val="2"/>
          <w:sz w:val="24"/>
          <w:szCs w:val="24"/>
          <w:lang w:eastAsia="ru-RU"/>
        </w:rPr>
        <w:t xml:space="preserve">,  </w:t>
      </w:r>
      <w:r w:rsidR="000230FA" w:rsidRPr="0022157D">
        <w:rPr>
          <w:rFonts w:ascii="Times New Roman" w:eastAsia="Times New Roman" w:hAnsi="Times New Roman"/>
          <w:color w:val="000000"/>
          <w:sz w:val="24"/>
          <w:szCs w:val="24"/>
          <w:lang w:eastAsia="ru-RU"/>
        </w:rPr>
        <w:t>ул.Гагарина, д.36</w:t>
      </w:r>
      <w:r w:rsidR="000230FA">
        <w:rPr>
          <w:rFonts w:ascii="Times New Roman" w:eastAsia="Times New Roman" w:hAnsi="Times New Roman"/>
          <w:color w:val="000000"/>
          <w:sz w:val="24"/>
          <w:szCs w:val="24"/>
          <w:lang w:eastAsia="ru-RU"/>
        </w:rPr>
        <w:t>,</w:t>
      </w:r>
      <w:r>
        <w:rPr>
          <w:rFonts w:ascii="Times New Roman" w:eastAsia="Times New Roman" w:hAnsi="Times New Roman"/>
          <w:color w:val="000000" w:themeColor="text1"/>
          <w:sz w:val="24"/>
          <w:szCs w:val="24"/>
          <w:lang w:eastAsia="ru-RU"/>
        </w:rPr>
        <w:t xml:space="preserve"> капитальный ремонт которого осуществляется в соответствии с проектной и сметной документацией и условиями настоящего Договора.</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101A66" w:rsidRDefault="00101A66" w:rsidP="00101A66">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101A66" w:rsidRDefault="00101A66" w:rsidP="00101A66">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101A66" w:rsidRDefault="00101A66" w:rsidP="00101A66">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101A66" w:rsidRDefault="00101A66" w:rsidP="00101A66">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101A66" w:rsidRDefault="00101A66" w:rsidP="00101A66">
      <w:pPr>
        <w:spacing w:after="0" w:line="240" w:lineRule="auto"/>
        <w:ind w:left="720"/>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w:t>
      </w:r>
      <w:r w:rsidRPr="0022157D">
        <w:rPr>
          <w:rFonts w:ascii="Times New Roman" w:eastAsia="Times New Roman" w:hAnsi="Times New Roman"/>
          <w:iCs/>
          <w:color w:val="000000" w:themeColor="text1"/>
          <w:sz w:val="24"/>
          <w:szCs w:val="24"/>
          <w:lang w:eastAsia="ru-RU"/>
        </w:rPr>
        <w:t>адресу:</w:t>
      </w:r>
      <w:r w:rsidR="0022157D" w:rsidRPr="0022157D">
        <w:rPr>
          <w:rFonts w:ascii="Times New Roman" w:eastAsia="Times New Roman" w:hAnsi="Times New Roman"/>
          <w:bCs/>
          <w:color w:val="000000"/>
          <w:kern w:val="2"/>
          <w:sz w:val="24"/>
          <w:szCs w:val="24"/>
          <w:lang w:eastAsia="ru-RU"/>
        </w:rPr>
        <w:t xml:space="preserve"> г. </w:t>
      </w:r>
      <w:proofErr w:type="spellStart"/>
      <w:r w:rsidR="0022157D" w:rsidRPr="0022157D">
        <w:rPr>
          <w:rFonts w:ascii="Times New Roman" w:eastAsia="Times New Roman" w:hAnsi="Times New Roman"/>
          <w:bCs/>
          <w:color w:val="000000"/>
          <w:kern w:val="2"/>
          <w:sz w:val="24"/>
          <w:szCs w:val="24"/>
          <w:lang w:eastAsia="ru-RU"/>
        </w:rPr>
        <w:t>Кизилюрт</w:t>
      </w:r>
      <w:proofErr w:type="spellEnd"/>
      <w:r w:rsidR="0022157D" w:rsidRPr="0022157D">
        <w:rPr>
          <w:rFonts w:ascii="Times New Roman" w:eastAsia="Times New Roman" w:hAnsi="Times New Roman"/>
          <w:bCs/>
          <w:color w:val="000000"/>
          <w:kern w:val="2"/>
          <w:sz w:val="24"/>
          <w:szCs w:val="24"/>
          <w:lang w:eastAsia="ru-RU"/>
        </w:rPr>
        <w:t xml:space="preserve">,  </w:t>
      </w:r>
      <w:r w:rsidR="0022157D" w:rsidRPr="0022157D">
        <w:rPr>
          <w:rFonts w:ascii="Times New Roman" w:eastAsia="Times New Roman" w:hAnsi="Times New Roman"/>
          <w:color w:val="000000"/>
          <w:sz w:val="24"/>
          <w:szCs w:val="24"/>
          <w:lang w:eastAsia="ru-RU"/>
        </w:rPr>
        <w:t>ул</w:t>
      </w:r>
      <w:proofErr w:type="gramStart"/>
      <w:r w:rsidR="0022157D" w:rsidRPr="0022157D">
        <w:rPr>
          <w:rFonts w:ascii="Times New Roman" w:eastAsia="Times New Roman" w:hAnsi="Times New Roman"/>
          <w:color w:val="000000"/>
          <w:sz w:val="24"/>
          <w:szCs w:val="24"/>
          <w:lang w:eastAsia="ru-RU"/>
        </w:rPr>
        <w:t>.Г</w:t>
      </w:r>
      <w:proofErr w:type="gramEnd"/>
      <w:r w:rsidR="0022157D" w:rsidRPr="0022157D">
        <w:rPr>
          <w:rFonts w:ascii="Times New Roman" w:eastAsia="Times New Roman" w:hAnsi="Times New Roman"/>
          <w:color w:val="000000"/>
          <w:sz w:val="24"/>
          <w:szCs w:val="24"/>
          <w:lang w:eastAsia="ru-RU"/>
        </w:rPr>
        <w:t>агарина, д.36</w:t>
      </w:r>
      <w:r w:rsidR="0022157D">
        <w:rPr>
          <w:rFonts w:ascii="Times New Roman" w:eastAsia="Times New Roman" w:hAnsi="Times New Roman"/>
          <w:color w:val="000000"/>
          <w:sz w:val="24"/>
          <w:szCs w:val="24"/>
          <w:lang w:eastAsia="ru-RU"/>
        </w:rPr>
        <w:t>,</w:t>
      </w:r>
      <w:r w:rsidRPr="0022157D">
        <w:rPr>
          <w:rFonts w:ascii="Times New Roman" w:eastAsia="Times New Roman" w:hAnsi="Times New Roman"/>
          <w:iCs/>
          <w:color w:val="000000" w:themeColor="text1"/>
          <w:sz w:val="24"/>
          <w:szCs w:val="24"/>
          <w:lang w:eastAsia="ru-RU"/>
        </w:rPr>
        <w:t xml:space="preserve"> (далее</w:t>
      </w:r>
      <w:r>
        <w:rPr>
          <w:rFonts w:ascii="Times New Roman" w:eastAsia="Times New Roman" w:hAnsi="Times New Roman"/>
          <w:iCs/>
          <w:color w:val="000000" w:themeColor="text1"/>
          <w:sz w:val="24"/>
          <w:szCs w:val="24"/>
          <w:lang w:eastAsia="ru-RU"/>
        </w:rPr>
        <w:t xml:space="preserve">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101A66" w:rsidRDefault="00101A66" w:rsidP="00101A6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101A66" w:rsidRDefault="00101A66" w:rsidP="00101A6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01A66" w:rsidRDefault="00101A66" w:rsidP="00101A66">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01A66" w:rsidRDefault="00101A66" w:rsidP="00101A66">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101A66" w:rsidRDefault="00101A66" w:rsidP="00101A66">
      <w:pPr>
        <w:spacing w:after="0" w:line="240" w:lineRule="auto"/>
        <w:ind w:left="720"/>
        <w:rPr>
          <w:rFonts w:ascii="Times New Roman" w:eastAsia="Times New Roman" w:hAnsi="Times New Roman"/>
          <w:b/>
          <w:color w:val="000000" w:themeColor="text1"/>
          <w:sz w:val="24"/>
          <w:szCs w:val="24"/>
          <w:lang w:eastAsia="ru-RU"/>
        </w:rPr>
      </w:pPr>
    </w:p>
    <w:p w:rsidR="00101A66" w:rsidRDefault="00101A66" w:rsidP="00101A66">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101A66" w:rsidRDefault="00101A66" w:rsidP="00101A66">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101A66" w:rsidRDefault="00101A66" w:rsidP="00101A6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101A66" w:rsidRDefault="00101A66" w:rsidP="00101A66">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101A66" w:rsidRDefault="00101A66" w:rsidP="00101A6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101A66" w:rsidRDefault="00101A66" w:rsidP="00101A6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101A66" w:rsidRDefault="00101A66" w:rsidP="00101A66">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101A66" w:rsidRDefault="00101A66" w:rsidP="00101A6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работ по настоящему Договору производится Зак</w:t>
      </w:r>
      <w:r w:rsidR="00E13406">
        <w:rPr>
          <w:rFonts w:ascii="Times New Roman" w:eastAsia="Times New Roman" w:hAnsi="Times New Roman"/>
          <w:color w:val="000000" w:themeColor="text1"/>
          <w:sz w:val="24"/>
          <w:szCs w:val="24"/>
          <w:lang w:eastAsia="ru-RU"/>
        </w:rPr>
        <w:t>азчиком  в соответствии  с п.3.3</w:t>
      </w:r>
      <w:r>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w:t>
      </w:r>
      <w:r w:rsidR="00E13406">
        <w:rPr>
          <w:rFonts w:ascii="Times New Roman" w:eastAsia="Times New Roman" w:hAnsi="Times New Roman"/>
          <w:color w:val="000000" w:themeColor="text1"/>
          <w:sz w:val="24"/>
          <w:szCs w:val="24"/>
          <w:lang w:eastAsia="ru-RU"/>
        </w:rPr>
        <w:t>ентов согласно п. 3.3</w:t>
      </w:r>
      <w:r>
        <w:rPr>
          <w:rFonts w:ascii="Times New Roman" w:eastAsia="Times New Roman" w:hAnsi="Times New Roman"/>
          <w:color w:val="000000" w:themeColor="text1"/>
          <w:sz w:val="24"/>
          <w:szCs w:val="24"/>
          <w:lang w:eastAsia="ru-RU"/>
        </w:rPr>
        <w:t xml:space="preserve">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w:t>
      </w:r>
      <w:r w:rsidR="00E13406">
        <w:rPr>
          <w:rFonts w:ascii="Times New Roman" w:hAnsi="Times New Roman"/>
          <w:color w:val="000000" w:themeColor="text1"/>
          <w:sz w:val="24"/>
          <w:szCs w:val="24"/>
        </w:rPr>
        <w:t>бования, предусмотренного п. 3.6</w:t>
      </w:r>
      <w:r>
        <w:rPr>
          <w:rFonts w:ascii="Times New Roman" w:hAnsi="Times New Roman"/>
          <w:color w:val="000000" w:themeColor="text1"/>
          <w:sz w:val="24"/>
          <w:szCs w:val="24"/>
        </w:rPr>
        <w:t xml:space="preserve">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101A66" w:rsidRDefault="00101A66" w:rsidP="00663DAD">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3.5. Оплата приня</w:t>
      </w:r>
      <w:r w:rsidR="00E13406">
        <w:rPr>
          <w:rFonts w:ascii="Times New Roman" w:eastAsia="Times New Roman" w:hAnsi="Times New Roman"/>
          <w:color w:val="000000" w:themeColor="text1"/>
          <w:sz w:val="24"/>
          <w:szCs w:val="24"/>
          <w:lang w:eastAsia="ru-RU"/>
        </w:rPr>
        <w:t>тых в соответствии с п. 3.4</w:t>
      </w:r>
      <w:r>
        <w:rPr>
          <w:rFonts w:ascii="Times New Roman" w:eastAsia="Times New Roman" w:hAnsi="Times New Roman"/>
          <w:color w:val="000000" w:themeColor="text1"/>
          <w:sz w:val="24"/>
          <w:szCs w:val="24"/>
          <w:lang w:eastAsia="ru-RU"/>
        </w:rPr>
        <w:t xml:space="preserve"> Договора работ производится в</w:t>
      </w:r>
      <w:r w:rsidR="00663DAD">
        <w:rPr>
          <w:rFonts w:ascii="Times New Roman" w:eastAsia="Times New Roman" w:hAnsi="Times New Roman"/>
          <w:color w:val="000000" w:themeColor="text1"/>
          <w:sz w:val="24"/>
          <w:szCs w:val="24"/>
          <w:lang w:eastAsia="ru-RU"/>
        </w:rPr>
        <w:t xml:space="preserve"> срок до 25 декабря 2018 года.</w:t>
      </w:r>
      <w:r>
        <w:rPr>
          <w:rFonts w:ascii="Times New Roman" w:eastAsia="Times New Roman" w:hAnsi="Times New Roman"/>
          <w:color w:val="000000" w:themeColor="text1"/>
          <w:sz w:val="24"/>
          <w:szCs w:val="24"/>
          <w:lang w:eastAsia="ru-RU"/>
        </w:rPr>
        <w:t xml:space="preserve"> </w:t>
      </w:r>
    </w:p>
    <w:p w:rsidR="00101A66" w:rsidRDefault="00101A66" w:rsidP="00101A66">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101A66" w:rsidRDefault="00101A66" w:rsidP="00101A66">
      <w:pPr>
        <w:spacing w:after="0" w:line="240" w:lineRule="auto"/>
        <w:jc w:val="both"/>
        <w:rPr>
          <w:rFonts w:ascii="Times New Roman" w:hAnsi="Times New Roman"/>
          <w:color w:val="000000" w:themeColor="text1"/>
          <w:sz w:val="24"/>
          <w:szCs w:val="24"/>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101A66" w:rsidRDefault="00101A66" w:rsidP="00101A6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101A66" w:rsidRDefault="00101A66" w:rsidP="00101A6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101A66" w:rsidRDefault="00101A66" w:rsidP="00101A6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50174A">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 д</w:t>
      </w:r>
      <w:r w:rsidR="001B4123">
        <w:rPr>
          <w:rFonts w:ascii="Times New Roman" w:eastAsia="Times New Roman" w:hAnsi="Times New Roman"/>
          <w:color w:val="000000" w:themeColor="text1"/>
          <w:sz w:val="24"/>
          <w:szCs w:val="24"/>
          <w:lang w:eastAsia="ru-RU"/>
        </w:rPr>
        <w:t>ней</w:t>
      </w:r>
      <w:r>
        <w:rPr>
          <w:rFonts w:ascii="Times New Roman" w:eastAsia="Times New Roman" w:hAnsi="Times New Roman"/>
          <w:color w:val="000000" w:themeColor="text1"/>
          <w:sz w:val="24"/>
          <w:szCs w:val="24"/>
          <w:lang w:eastAsia="ru-RU"/>
        </w:rPr>
        <w:t xml:space="preserve"> с начала выполнения работ.</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101A66" w:rsidRDefault="00101A66" w:rsidP="00101A6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101A66" w:rsidRDefault="00101A66" w:rsidP="00101A66">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101A66" w:rsidRDefault="00101A66" w:rsidP="00101A66">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101A66" w:rsidRDefault="00101A66" w:rsidP="00101A66">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101A66" w:rsidRDefault="00101A66" w:rsidP="00101A66">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101A66" w:rsidRDefault="00101A66" w:rsidP="00101A66">
      <w:pPr>
        <w:widowControl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911956" w:rsidRPr="00693F8C" w:rsidRDefault="00101A66" w:rsidP="0091195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r w:rsidR="00911956" w:rsidRPr="00693F8C">
        <w:rPr>
          <w:rFonts w:ascii="Times New Roman" w:eastAsia="Times New Roman" w:hAnsi="Times New Roman"/>
          <w:color w:val="000000" w:themeColor="text1"/>
          <w:sz w:val="24"/>
          <w:szCs w:val="24"/>
          <w:lang w:eastAsia="ru-RU"/>
        </w:rPr>
        <w:t xml:space="preserve">6.1.3. Выполнять требования, предъявляемые Заказчиком при осуществлении </w:t>
      </w:r>
      <w:proofErr w:type="gramStart"/>
      <w:r w:rsidR="00911956" w:rsidRPr="00693F8C">
        <w:rPr>
          <w:rFonts w:ascii="Times New Roman" w:eastAsia="Times New Roman" w:hAnsi="Times New Roman"/>
          <w:color w:val="000000" w:themeColor="text1"/>
          <w:sz w:val="24"/>
          <w:szCs w:val="24"/>
          <w:lang w:eastAsia="ru-RU"/>
        </w:rPr>
        <w:t>контроля за</w:t>
      </w:r>
      <w:proofErr w:type="gramEnd"/>
      <w:r w:rsidR="00911956" w:rsidRPr="00693F8C">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101A66" w:rsidRDefault="00101A66" w:rsidP="00101A66">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101A66" w:rsidRDefault="00101A66" w:rsidP="00101A66">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101A66" w:rsidRDefault="00101A66" w:rsidP="00101A66">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101A66" w:rsidRDefault="00101A66" w:rsidP="00101A66">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101A66" w:rsidRDefault="00101A66" w:rsidP="00101A66">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101A66" w:rsidRDefault="00101A66" w:rsidP="00101A66">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101A66" w:rsidRDefault="00101A66" w:rsidP="00101A66">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101A66" w:rsidRDefault="00101A66" w:rsidP="00101A66">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101A66" w:rsidRDefault="00101A66" w:rsidP="00101A66">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101A66" w:rsidRDefault="00101A66" w:rsidP="00101A66">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101A66" w:rsidRDefault="00101A66" w:rsidP="00101A66">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101A66" w:rsidRDefault="00101A66" w:rsidP="00101A66">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101A66" w:rsidRDefault="00101A66" w:rsidP="00101A66">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A9399F">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Генподрядчик обязан обеспечить  </w:t>
      </w:r>
      <w:r w:rsidR="00D91966">
        <w:rPr>
          <w:rFonts w:ascii="Times New Roman" w:eastAsia="Times New Roman" w:hAnsi="Times New Roman"/>
          <w:color w:val="000000" w:themeColor="text1"/>
          <w:sz w:val="24"/>
          <w:szCs w:val="24"/>
          <w:lang w:eastAsia="ru-RU"/>
        </w:rPr>
        <w:t>за свой счет круглосуточное видеонаблюдение объекта</w:t>
      </w:r>
      <w:r>
        <w:rPr>
          <w:rFonts w:ascii="Times New Roman" w:eastAsia="Times New Roman" w:hAnsi="Times New Roman"/>
          <w:color w:val="000000" w:themeColor="text1"/>
          <w:sz w:val="24"/>
          <w:szCs w:val="24"/>
          <w:lang w:eastAsia="ru-RU"/>
        </w:rPr>
        <w:t>,</w:t>
      </w:r>
      <w:r w:rsidR="00D9196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101A66" w:rsidRDefault="00101A66" w:rsidP="00101A66">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101A66" w:rsidRDefault="00101A66" w:rsidP="00101A66">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101A66" w:rsidRDefault="00101A66" w:rsidP="00101A66">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101A66" w:rsidRDefault="00101A66" w:rsidP="00101A66">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101A66" w:rsidRDefault="00101A66" w:rsidP="00101A66">
      <w:pPr>
        <w:tabs>
          <w:tab w:val="left" w:pos="454"/>
        </w:tabs>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101A66" w:rsidRDefault="00101A66" w:rsidP="00101A66">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101A66" w:rsidRDefault="00101A66" w:rsidP="00101A66">
      <w:pPr>
        <w:tabs>
          <w:tab w:val="left" w:pos="454"/>
        </w:tabs>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101A66" w:rsidRDefault="00101A66" w:rsidP="00101A66">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101A66" w:rsidRDefault="00101A66" w:rsidP="00101A66">
      <w:pPr>
        <w:spacing w:after="0" w:line="240" w:lineRule="auto"/>
        <w:jc w:val="both"/>
        <w:rPr>
          <w:rFonts w:ascii="Times New Roman" w:eastAsia="Times New Roman" w:hAnsi="Times New Roman"/>
          <w:color w:val="000000" w:themeColor="text1"/>
          <w:sz w:val="24"/>
          <w:szCs w:val="20"/>
          <w:lang w:eastAsia="ru-RU"/>
        </w:rPr>
      </w:pPr>
    </w:p>
    <w:p w:rsidR="00101A66" w:rsidRDefault="00101A66" w:rsidP="00101A66">
      <w:pPr>
        <w:widowControl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101A66" w:rsidRDefault="00101A66" w:rsidP="00101A66">
      <w:pPr>
        <w:widowControl w:val="0"/>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01A66" w:rsidRDefault="00101A66" w:rsidP="00101A66">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101A66" w:rsidRDefault="00101A66" w:rsidP="00101A66">
      <w:pPr>
        <w:spacing w:after="0" w:line="240" w:lineRule="auto"/>
        <w:jc w:val="center"/>
        <w:rPr>
          <w:rFonts w:ascii="Times New Roman" w:eastAsia="Times New Roman" w:hAnsi="Times New Roman"/>
          <w:b/>
          <w:bCs/>
          <w:snapToGrid w:val="0"/>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bCs/>
          <w:snapToGrid w:val="0"/>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101A66" w:rsidRDefault="00101A66" w:rsidP="00101A66">
      <w:pPr>
        <w:spacing w:after="0" w:line="240" w:lineRule="auto"/>
        <w:jc w:val="center"/>
        <w:rPr>
          <w:rFonts w:ascii="Times New Roman" w:eastAsia="Times New Roman" w:hAnsi="Times New Roman"/>
          <w:b/>
          <w:bCs/>
          <w:snapToGrid w:val="0"/>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r w:rsidR="00781777">
        <w:rPr>
          <w:rFonts w:ascii="Times New Roman" w:eastAsia="Times New Roman" w:hAnsi="Times New Roman"/>
          <w:b/>
          <w:color w:val="000000" w:themeColor="text1"/>
          <w:sz w:val="24"/>
          <w:szCs w:val="24"/>
          <w:lang w:eastAsia="ru-RU"/>
        </w:rPr>
        <w:t xml:space="preserve"> </w:t>
      </w:r>
    </w:p>
    <w:p w:rsidR="00781777" w:rsidRDefault="00781777" w:rsidP="00101A66">
      <w:pPr>
        <w:spacing w:after="0" w:line="240" w:lineRule="auto"/>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781777">
        <w:rPr>
          <w:rFonts w:ascii="Times New Roman" w:eastAsia="Times New Roman" w:hAnsi="Times New Roman"/>
          <w:bCs/>
          <w:color w:val="000000" w:themeColor="text1"/>
          <w:sz w:val="24"/>
          <w:szCs w:val="24"/>
          <w:lang w:eastAsia="ru-RU"/>
        </w:rPr>
        <w:t xml:space="preserve">выполнения </w:t>
      </w:r>
      <w:r>
        <w:rPr>
          <w:rFonts w:ascii="Times New Roman" w:eastAsia="Times New Roman" w:hAnsi="Times New Roman"/>
          <w:bCs/>
          <w:color w:val="000000" w:themeColor="text1"/>
          <w:sz w:val="24"/>
          <w:szCs w:val="24"/>
          <w:lang w:eastAsia="ru-RU"/>
        </w:rPr>
        <w:t>работ</w:t>
      </w:r>
      <w:r>
        <w:rPr>
          <w:rFonts w:ascii="Times New Roman" w:eastAsia="Times New Roman" w:hAnsi="Times New Roman"/>
          <w:color w:val="000000" w:themeColor="text1"/>
          <w:sz w:val="24"/>
          <w:szCs w:val="24"/>
          <w:lang w:eastAsia="ru-RU"/>
        </w:rPr>
        <w:t>.</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101A66" w:rsidRDefault="00101A66" w:rsidP="00101A66">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101A66" w:rsidRDefault="00101A66" w:rsidP="00101A66">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101A66" w:rsidRDefault="00101A66" w:rsidP="00101A66">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101A66" w:rsidRDefault="00101A66" w:rsidP="00101A66">
      <w:pPr>
        <w:spacing w:after="0" w:line="240" w:lineRule="auto"/>
        <w:ind w:right="-144"/>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101A66" w:rsidRDefault="00101A66" w:rsidP="00101A66">
      <w:pPr>
        <w:spacing w:after="0" w:line="240" w:lineRule="auto"/>
        <w:ind w:right="-144"/>
        <w:jc w:val="center"/>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101A66" w:rsidRDefault="00101A66" w:rsidP="00101A66">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101A66" w:rsidRDefault="00101A66" w:rsidP="00101A66">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101A66" w:rsidRDefault="00101A66" w:rsidP="00101A66">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101A66" w:rsidRDefault="00101A66" w:rsidP="00101A66">
      <w:pPr>
        <w:spacing w:after="0" w:line="240" w:lineRule="auto"/>
        <w:ind w:right="-144"/>
        <w:rPr>
          <w:rFonts w:ascii="Times New Roman" w:eastAsia="Times New Roman" w:hAnsi="Times New Roman"/>
          <w:b/>
          <w:color w:val="000000" w:themeColor="text1"/>
          <w:sz w:val="24"/>
          <w:szCs w:val="24"/>
          <w:lang w:eastAsia="ru-RU"/>
        </w:rPr>
      </w:pPr>
    </w:p>
    <w:p w:rsidR="00101A66" w:rsidRDefault="00101A66" w:rsidP="00101A66">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101A66" w:rsidRDefault="00101A66" w:rsidP="00101A66">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101A66" w:rsidTr="00101A66">
        <w:trPr>
          <w:trHeight w:val="3252"/>
        </w:trPr>
        <w:tc>
          <w:tcPr>
            <w:tcW w:w="5070" w:type="dxa"/>
          </w:tcPr>
          <w:p w:rsidR="00101A66" w:rsidRDefault="00101A66">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101A66" w:rsidRDefault="00101A66">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101A66" w:rsidRDefault="00101A6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101A66" w:rsidRDefault="00101A66">
            <w:pPr>
              <w:spacing w:after="0" w:line="240" w:lineRule="auto"/>
              <w:rPr>
                <w:rFonts w:ascii="Times New Roman" w:hAnsi="Times New Roman"/>
                <w:sz w:val="24"/>
                <w:szCs w:val="24"/>
              </w:rPr>
            </w:pPr>
          </w:p>
          <w:p w:rsidR="00101A66" w:rsidRDefault="00101A66">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101A66" w:rsidRDefault="00101A66">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ИНН 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КПП 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ОГРН 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БИК _______________</w:t>
            </w:r>
          </w:p>
          <w:p w:rsidR="00101A66" w:rsidRDefault="00101A66">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101A66" w:rsidRDefault="00101A66">
            <w:pPr>
              <w:spacing w:after="0" w:line="240" w:lineRule="auto"/>
              <w:jc w:val="both"/>
              <w:rPr>
                <w:rFonts w:ascii="Times New Roman" w:hAnsi="Times New Roman"/>
                <w:sz w:val="24"/>
                <w:szCs w:val="24"/>
              </w:rPr>
            </w:pPr>
          </w:p>
        </w:tc>
        <w:tc>
          <w:tcPr>
            <w:tcW w:w="5244" w:type="dxa"/>
          </w:tcPr>
          <w:p w:rsidR="00101A66" w:rsidRDefault="00101A66">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101A66" w:rsidRDefault="00101A66">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101A66" w:rsidRDefault="00101A66">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101A66" w:rsidRDefault="00101A66">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101A66" w:rsidRDefault="00101A66">
            <w:pPr>
              <w:spacing w:after="0" w:line="240" w:lineRule="auto"/>
              <w:rPr>
                <w:rFonts w:ascii="Times New Roman" w:hAnsi="Times New Roman"/>
                <w:sz w:val="24"/>
                <w:szCs w:val="24"/>
              </w:rPr>
            </w:pPr>
          </w:p>
        </w:tc>
      </w:tr>
      <w:tr w:rsidR="00101A66" w:rsidTr="00101A66">
        <w:trPr>
          <w:trHeight w:val="847"/>
        </w:trPr>
        <w:tc>
          <w:tcPr>
            <w:tcW w:w="5070" w:type="dxa"/>
          </w:tcPr>
          <w:p w:rsidR="00101A66" w:rsidRDefault="00101A66">
            <w:pPr>
              <w:spacing w:after="0" w:line="240" w:lineRule="auto"/>
              <w:rPr>
                <w:rFonts w:ascii="Times New Roman" w:hAnsi="Times New Roman"/>
                <w:sz w:val="24"/>
                <w:szCs w:val="24"/>
              </w:rPr>
            </w:pPr>
            <w:r>
              <w:rPr>
                <w:rFonts w:ascii="Times New Roman" w:hAnsi="Times New Roman"/>
                <w:sz w:val="24"/>
                <w:szCs w:val="24"/>
              </w:rPr>
              <w:t>Подрядчик:</w:t>
            </w:r>
          </w:p>
          <w:p w:rsidR="00101A66" w:rsidRDefault="00101A66">
            <w:pPr>
              <w:spacing w:after="0" w:line="240" w:lineRule="auto"/>
              <w:rPr>
                <w:rFonts w:ascii="Times New Roman" w:hAnsi="Times New Roman"/>
                <w:sz w:val="24"/>
                <w:szCs w:val="24"/>
              </w:rPr>
            </w:pPr>
          </w:p>
          <w:p w:rsidR="00101A66" w:rsidRDefault="00101A66">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101A66" w:rsidRDefault="00101A66">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101A66" w:rsidRDefault="00101A66">
            <w:pPr>
              <w:spacing w:after="0" w:line="240" w:lineRule="auto"/>
              <w:jc w:val="both"/>
              <w:rPr>
                <w:rFonts w:ascii="Times New Roman" w:hAnsi="Times New Roman"/>
                <w:sz w:val="24"/>
                <w:szCs w:val="24"/>
              </w:rPr>
            </w:pPr>
            <w:r>
              <w:rPr>
                <w:rFonts w:ascii="Times New Roman" w:hAnsi="Times New Roman"/>
                <w:sz w:val="24"/>
                <w:szCs w:val="24"/>
              </w:rPr>
              <w:t>Заказчик:</w:t>
            </w:r>
          </w:p>
          <w:p w:rsidR="00101A66" w:rsidRDefault="00101A66">
            <w:pPr>
              <w:spacing w:after="0" w:line="240" w:lineRule="auto"/>
              <w:jc w:val="both"/>
              <w:rPr>
                <w:rFonts w:ascii="Times New Roman" w:hAnsi="Times New Roman"/>
                <w:sz w:val="24"/>
                <w:szCs w:val="24"/>
              </w:rPr>
            </w:pPr>
          </w:p>
          <w:p w:rsidR="00101A66" w:rsidRDefault="00101A66">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101A66" w:rsidRDefault="00101A66">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101A66" w:rsidRDefault="00101A66">
            <w:pPr>
              <w:spacing w:after="0" w:line="240" w:lineRule="auto"/>
              <w:jc w:val="both"/>
              <w:rPr>
                <w:rFonts w:ascii="Times New Roman" w:hAnsi="Times New Roman"/>
                <w:sz w:val="24"/>
                <w:szCs w:val="24"/>
              </w:rPr>
            </w:pPr>
          </w:p>
        </w:tc>
      </w:tr>
    </w:tbl>
    <w:p w:rsidR="00101A66" w:rsidRDefault="00101A66" w:rsidP="00101A66">
      <w:pPr>
        <w:spacing w:after="0" w:line="240" w:lineRule="auto"/>
        <w:rPr>
          <w:rFonts w:ascii="Times New Roman" w:eastAsia="Times New Roman" w:hAnsi="Times New Roman"/>
          <w:sz w:val="24"/>
          <w:szCs w:val="24"/>
          <w:lang w:eastAsia="ru-RU"/>
        </w:rPr>
        <w:sectPr w:rsidR="00101A66">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r w:rsidRPr="00BC299A">
        <w:rPr>
          <w:rFonts w:ascii="Times New Roman" w:eastAsia="Times New Roman" w:hAnsi="Times New Roman"/>
          <w:b/>
          <w:sz w:val="24"/>
          <w:szCs w:val="24"/>
          <w:lang w:eastAsia="ru-RU"/>
        </w:rPr>
        <w:t xml:space="preserve">ГРАФИК </w:t>
      </w:r>
      <w:r w:rsidR="00D85C52">
        <w:rPr>
          <w:rFonts w:ascii="Times New Roman" w:eastAsia="Times New Roman" w:hAnsi="Times New Roman"/>
          <w:b/>
          <w:sz w:val="24"/>
          <w:szCs w:val="24"/>
          <w:lang w:eastAsia="ru-RU"/>
        </w:rPr>
        <w:t>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364DE0" w:rsidRDefault="00364DE0" w:rsidP="00364DE0">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г. </w:t>
            </w:r>
            <w:proofErr w:type="spellStart"/>
            <w:r>
              <w:rPr>
                <w:rFonts w:ascii="Times New Roman" w:eastAsia="Times New Roman" w:hAnsi="Times New Roman"/>
                <w:b/>
                <w:color w:val="FF0000"/>
                <w:sz w:val="24"/>
                <w:szCs w:val="24"/>
              </w:rPr>
              <w:t>Кизилюрт</w:t>
            </w:r>
            <w:proofErr w:type="spellEnd"/>
            <w:r>
              <w:rPr>
                <w:rFonts w:ascii="Times New Roman" w:eastAsia="Times New Roman" w:hAnsi="Times New Roman"/>
                <w:b/>
                <w:color w:val="FF0000"/>
                <w:sz w:val="24"/>
                <w:szCs w:val="24"/>
              </w:rPr>
              <w:t>,</w:t>
            </w:r>
          </w:p>
          <w:p w:rsidR="00FF6331" w:rsidRPr="00364DE0" w:rsidRDefault="00FF6331" w:rsidP="00364DE0">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 xml:space="preserve"> ул.</w:t>
            </w:r>
            <w:r w:rsidR="00364DE0">
              <w:rPr>
                <w:rFonts w:ascii="Times New Roman" w:eastAsia="Times New Roman" w:hAnsi="Times New Roman"/>
                <w:b/>
                <w:color w:val="FF0000"/>
                <w:sz w:val="24"/>
                <w:szCs w:val="24"/>
              </w:rPr>
              <w:t xml:space="preserve"> </w:t>
            </w: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781777">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781777">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781777">
        <w:tc>
          <w:tcPr>
            <w:tcW w:w="3369" w:type="dxa"/>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устройство кровли</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EA" w:rsidRDefault="00E73BEA" w:rsidP="00793690">
      <w:pPr>
        <w:spacing w:after="0" w:line="240" w:lineRule="auto"/>
      </w:pPr>
      <w:r>
        <w:separator/>
      </w:r>
    </w:p>
  </w:endnote>
  <w:endnote w:type="continuationSeparator" w:id="0">
    <w:p w:rsidR="00E73BEA" w:rsidRDefault="00E73BEA" w:rsidP="00793690">
      <w:pPr>
        <w:spacing w:after="0" w:line="240" w:lineRule="auto"/>
      </w:pPr>
      <w:r>
        <w:continuationSeparator/>
      </w:r>
    </w:p>
  </w:endnote>
  <w:endnote w:id="1">
    <w:p w:rsidR="00781777" w:rsidRDefault="00781777" w:rsidP="00101A66">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EA" w:rsidRDefault="00E73BEA" w:rsidP="00793690">
      <w:pPr>
        <w:spacing w:after="0" w:line="240" w:lineRule="auto"/>
      </w:pPr>
      <w:r>
        <w:separator/>
      </w:r>
    </w:p>
  </w:footnote>
  <w:footnote w:type="continuationSeparator" w:id="0">
    <w:p w:rsidR="00E73BEA" w:rsidRDefault="00E73BEA" w:rsidP="00793690">
      <w:pPr>
        <w:spacing w:after="0" w:line="240" w:lineRule="auto"/>
      </w:pPr>
      <w:r>
        <w:continuationSeparator/>
      </w:r>
    </w:p>
  </w:footnote>
  <w:footnote w:id="1">
    <w:p w:rsidR="00781777" w:rsidRPr="00D97AC0" w:rsidRDefault="00781777"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230FA"/>
    <w:rsid w:val="0009343A"/>
    <w:rsid w:val="000C2038"/>
    <w:rsid w:val="00101A66"/>
    <w:rsid w:val="001039C5"/>
    <w:rsid w:val="00105371"/>
    <w:rsid w:val="001232C7"/>
    <w:rsid w:val="00143979"/>
    <w:rsid w:val="00146107"/>
    <w:rsid w:val="001B4123"/>
    <w:rsid w:val="001F7F44"/>
    <w:rsid w:val="00210D31"/>
    <w:rsid w:val="0022157D"/>
    <w:rsid w:val="00364DE0"/>
    <w:rsid w:val="00382798"/>
    <w:rsid w:val="0039457A"/>
    <w:rsid w:val="003B11AF"/>
    <w:rsid w:val="0047146B"/>
    <w:rsid w:val="004E29AB"/>
    <w:rsid w:val="0050174A"/>
    <w:rsid w:val="00513385"/>
    <w:rsid w:val="0053027B"/>
    <w:rsid w:val="005664D3"/>
    <w:rsid w:val="00662DF5"/>
    <w:rsid w:val="00663DAD"/>
    <w:rsid w:val="00693F8C"/>
    <w:rsid w:val="00714B1F"/>
    <w:rsid w:val="0075296F"/>
    <w:rsid w:val="00781777"/>
    <w:rsid w:val="00793690"/>
    <w:rsid w:val="007C34E5"/>
    <w:rsid w:val="007C4BB1"/>
    <w:rsid w:val="007D05CB"/>
    <w:rsid w:val="00884CA0"/>
    <w:rsid w:val="00911956"/>
    <w:rsid w:val="009A64E9"/>
    <w:rsid w:val="009C4731"/>
    <w:rsid w:val="009D2DA0"/>
    <w:rsid w:val="009F238B"/>
    <w:rsid w:val="00A10CD7"/>
    <w:rsid w:val="00A9399F"/>
    <w:rsid w:val="00AE6F5A"/>
    <w:rsid w:val="00B3756D"/>
    <w:rsid w:val="00BF704E"/>
    <w:rsid w:val="00C73980"/>
    <w:rsid w:val="00D85C52"/>
    <w:rsid w:val="00D91966"/>
    <w:rsid w:val="00DF4F86"/>
    <w:rsid w:val="00E13406"/>
    <w:rsid w:val="00E21549"/>
    <w:rsid w:val="00E73BEA"/>
    <w:rsid w:val="00EB27E9"/>
    <w:rsid w:val="00EC4407"/>
    <w:rsid w:val="00F3252A"/>
    <w:rsid w:val="00F6773D"/>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1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17366</Words>
  <Characters>98989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2017-07-05T08:55:00Z</dcterms:created>
  <dcterms:modified xsi:type="dcterms:W3CDTF">2017-07-13T08:13:00Z</dcterms:modified>
</cp:coreProperties>
</file>