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0" w:rsidRPr="00CA0D21" w:rsidRDefault="000E21B0" w:rsidP="000E21B0">
      <w:pPr>
        <w:framePr w:wrap="none" w:vAnchor="page" w:hAnchor="page" w:x="155" w:y="44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bookmarkStart w:id="0" w:name="_Ref248571702"/>
    </w:p>
    <w:p w:rsidR="007B6076" w:rsidRPr="0040622D" w:rsidRDefault="007B6076" w:rsidP="007B607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72"/>
        <w:gridCol w:w="4757"/>
      </w:tblGrid>
      <w:tr w:rsidR="007B6076" w:rsidRPr="001C139A" w:rsidTr="00FB4E13">
        <w:tc>
          <w:tcPr>
            <w:tcW w:w="4395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076" w:rsidRPr="00D62E21" w:rsidRDefault="00FB4E13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</w:t>
            </w:r>
            <w:r w:rsidR="00C7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gramEnd"/>
            <w:r w:rsidR="007B6076"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Югорского фонда капитального ремонта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многоквартирных домов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Дарибабина</w:t>
            </w:r>
          </w:p>
          <w:p w:rsidR="007B6076" w:rsidRPr="001C139A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«___» ________________ 2017 года</w:t>
            </w:r>
          </w:p>
        </w:tc>
      </w:tr>
    </w:tbl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E02E33" w:rsidRDefault="007B6076" w:rsidP="007B6076">
      <w:pPr>
        <w:framePr w:wrap="none" w:vAnchor="page" w:hAnchor="page" w:x="67" w:y="1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5F137C" w:rsidRDefault="007B6076" w:rsidP="007B6076">
      <w:pPr>
        <w:framePr w:wrap="none" w:vAnchor="page" w:hAnchor="page" w:x="280" w:y="8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ВЕДЕНИИ </w:t>
      </w: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АУКЦИОНА </w:t>
      </w:r>
      <w:r w:rsidRPr="00D6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D5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2018-02ПР</w:t>
      </w:r>
    </w:p>
    <w:p w:rsidR="001F73C6" w:rsidRPr="001F73C6" w:rsidRDefault="001F73C6" w:rsidP="001F73C6">
      <w:pPr>
        <w:framePr w:w="14763" w:h="22381" w:hRule="exact" w:wrap="none" w:vAnchor="page" w:hAnchor="page" w:x="1276" w:y="71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8385" cy="11210925"/>
            <wp:effectExtent l="0" t="0" r="0" b="0"/>
            <wp:docPr id="7" name="Рисунок 7" descr="\\FSRV\Shares\Закупки\АУКЦИОНЫ 615-ПП РФ\2018\ПИРы\01 Сургу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SRV\Shares\Закупки\АУКЦИОНЫ 615-ПП РФ\2018\ПИРы\01 Сургут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67" cy="112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3A" w:rsidRDefault="00DE020E" w:rsidP="004F5178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EA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разработке проектной документации на </w:t>
      </w:r>
      <w:r w:rsidR="00EA0F7A">
        <w:rPr>
          <w:rFonts w:ascii="Times New Roman" w:hAnsi="Times New Roman" w:cs="Times New Roman"/>
          <w:bCs/>
          <w:sz w:val="24"/>
          <w:szCs w:val="24"/>
        </w:rPr>
        <w:t xml:space="preserve">капитальный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ремонт </w:t>
      </w:r>
      <w:r w:rsidR="003655F9">
        <w:rPr>
          <w:rFonts w:ascii="Times New Roman" w:hAnsi="Times New Roman" w:cs="Times New Roman"/>
          <w:bCs/>
          <w:sz w:val="24"/>
          <w:szCs w:val="24"/>
        </w:rPr>
        <w:t xml:space="preserve">(замену)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лифтового оборудования многоквартирных домов, расположенных на территории муниципального образования город </w:t>
      </w:r>
      <w:r w:rsidR="00A96E9C">
        <w:rPr>
          <w:rFonts w:ascii="Times New Roman" w:hAnsi="Times New Roman" w:cs="Times New Roman"/>
          <w:bCs/>
          <w:sz w:val="24"/>
          <w:szCs w:val="24"/>
        </w:rPr>
        <w:t>Нефтеюганск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6076" w:rsidRPr="00CA0D21" w:rsidRDefault="004F5178" w:rsidP="004F5178">
      <w:pPr>
        <w:suppressAutoHyphens/>
        <w:spacing w:after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r w:rsidRPr="004F5178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Default="007B6076" w:rsidP="007B6076"/>
    <w:p w:rsidR="007B6076" w:rsidRDefault="007B6076" w:rsidP="007B6076"/>
    <w:p w:rsidR="007B6076" w:rsidRDefault="007B6076" w:rsidP="007B6076"/>
    <w:p w:rsidR="004F5178" w:rsidRDefault="004F5178" w:rsidP="007B6076"/>
    <w:p w:rsidR="004F5178" w:rsidRPr="001C139A" w:rsidRDefault="004F5178" w:rsidP="007B6076"/>
    <w:p w:rsidR="003C2245" w:rsidRPr="007B6076" w:rsidRDefault="007B6076" w:rsidP="007B6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39A">
        <w:rPr>
          <w:rFonts w:ascii="Times New Roman" w:hAnsi="Times New Roman" w:cs="Times New Roman"/>
          <w:sz w:val="24"/>
          <w:szCs w:val="24"/>
        </w:rPr>
        <w:t>2017 г.</w:t>
      </w:r>
    </w:p>
    <w:p w:rsidR="009F26BC" w:rsidRPr="000E21B0" w:rsidRDefault="009F26BC" w:rsidP="009F26BC">
      <w:pPr>
        <w:framePr w:wrap="none" w:vAnchor="page" w:hAnchor="page" w:x="11" w:y="2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82547D" w:rsidRPr="00476C49" w:rsidRDefault="0082547D" w:rsidP="00091284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476C49" w:rsidRDefault="0082547D" w:rsidP="00091284">
      <w:pPr>
        <w:pStyle w:val="ConsPlusNormal"/>
        <w:ind w:firstLine="539"/>
        <w:jc w:val="both"/>
        <w:rPr>
          <w:bCs/>
        </w:rPr>
      </w:pPr>
      <w:proofErr w:type="gramStart"/>
      <w:r w:rsidRPr="00476C49">
        <w:rPr>
          <w:bCs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476C49">
        <w:rPr>
          <w:bCs/>
        </w:rPr>
        <w:t xml:space="preserve">подготовлена в соответствии с постановлением Правительства РФ от 01.07.2016 </w:t>
      </w:r>
      <w:r w:rsidR="00A96E9C">
        <w:rPr>
          <w:bCs/>
        </w:rPr>
        <w:t>№</w:t>
      </w:r>
      <w:r w:rsidRPr="00476C49">
        <w:rPr>
          <w:bCs/>
        </w:rPr>
        <w:t xml:space="preserve"> 615 </w:t>
      </w:r>
      <w:r w:rsidR="00A96E9C">
        <w:rPr>
          <w:bCs/>
        </w:rPr>
        <w:t>«</w:t>
      </w:r>
      <w:r w:rsidRPr="00476C49">
        <w:rPr>
          <w:bCs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Pr="00476C49">
        <w:rPr>
          <w:bCs/>
        </w:rPr>
        <w:t xml:space="preserve"> проведения капитального ремонта общего имущества в многоквартирных домах</w:t>
      </w:r>
      <w:r w:rsidR="00A96E9C">
        <w:rPr>
          <w:bCs/>
        </w:rPr>
        <w:t>»</w:t>
      </w:r>
      <w:r w:rsidRPr="00476C49">
        <w:rPr>
          <w:bCs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6378"/>
      </w:tblGrid>
      <w:tr w:rsidR="00362E1A" w:rsidRPr="00723FC6" w:rsidTr="00632DF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723FC6" w:rsidTr="00632D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581F0F" w:rsidRDefault="00581F0F" w:rsidP="003E00A1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2018-02ПР</w:t>
            </w:r>
          </w:p>
        </w:tc>
      </w:tr>
      <w:tr w:rsidR="00A62C49" w:rsidRPr="00723FC6" w:rsidTr="00632DF9">
        <w:trPr>
          <w:trHeight w:val="30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363-137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363-138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="009F745A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info@kapremontugra.ru</w:t>
              </w:r>
            </w:hyperlink>
          </w:p>
          <w:p w:rsidR="0097039A" w:rsidRPr="00723FC6" w:rsidRDefault="0097039A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723FC6">
              <w:rPr>
                <w:rFonts w:ascii="Times New Roman" w:hAnsi="Times New Roman" w:cs="Times New Roman"/>
                <w:bCs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723FC6">
                <w:rPr>
                  <w:rStyle w:val="a9"/>
                  <w:rFonts w:ascii="Times New Roman" w:hAnsi="Times New Roman" w:cs="Times New Roman"/>
                  <w:bCs/>
                </w:rPr>
                <w:t>http://www.kapremontugra.ru/</w:t>
              </w:r>
            </w:hyperlink>
          </w:p>
          <w:p w:rsidR="006C0AD6" w:rsidRPr="00723FC6" w:rsidRDefault="00A62C49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C49" w:rsidRPr="00723FC6" w:rsidRDefault="00A96E9C" w:rsidP="00A96E9C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Дарья Михайловна</w:t>
            </w:r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, телефон: 8 (3467) 318-434, e-</w:t>
            </w:r>
            <w:proofErr w:type="spellStart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rdm</w:t>
            </w:r>
            <w:proofErr w:type="spellEnd"/>
            <w:r w:rsidR="00F1120E" w:rsidRPr="00723FC6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F1120E" w:rsidRPr="00723FC6">
              <w:rPr>
                <w:rFonts w:ascii="Times New Roman" w:eastAsia="Times New Roman" w:hAnsi="Times New Roman" w:cs="Times New Roman"/>
                <w:lang w:val="en-US" w:eastAsia="ru-RU"/>
              </w:rPr>
              <w:t>kapremontugra</w:t>
            </w:r>
            <w:proofErr w:type="spellEnd"/>
            <w:r w:rsidR="00F1120E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F1120E" w:rsidRPr="00723FC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362E1A" w:rsidRPr="00723FC6" w:rsidTr="00632DF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62E1A" w:rsidRPr="00723FC6" w:rsidTr="00632DF9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D" w:rsidRPr="00723FC6" w:rsidRDefault="007B213F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А</w:t>
            </w:r>
            <w:r w:rsidR="00761DAD" w:rsidRPr="00723FC6">
              <w:rPr>
                <w:rFonts w:ascii="Times New Roman" w:hAnsi="Times New Roman" w:cs="Times New Roman"/>
                <w:bCs/>
              </w:rPr>
              <w:t xml:space="preserve">дрес </w:t>
            </w:r>
            <w:r w:rsidRPr="00723FC6">
              <w:rPr>
                <w:rFonts w:ascii="Times New Roman" w:hAnsi="Times New Roman" w:cs="Times New Roman"/>
                <w:bCs/>
              </w:rPr>
              <w:t xml:space="preserve">сайта 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электронной площадки в информационно-телекоммуникационной сети</w:t>
            </w:r>
          </w:p>
          <w:p w:rsidR="0082547D" w:rsidRPr="00723FC6" w:rsidRDefault="00761DAD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EC73BC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.roseltorg.ru</w:t>
              </w:r>
            </w:hyperlink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FB4E13" w:rsidP="00A96E9C">
            <w:pPr>
              <w:pStyle w:val="a6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В</w:t>
            </w:r>
            <w:r w:rsidR="00DE020E" w:rsidRPr="00723FC6">
              <w:rPr>
                <w:rFonts w:ascii="Times New Roman" w:hAnsi="Times New Roman" w:cs="Times New Roman"/>
                <w:bCs/>
              </w:rPr>
              <w:t xml:space="preserve">ыполнение работ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по разработке проектной документации на </w:t>
            </w:r>
            <w:r w:rsidR="00EA0F7A">
              <w:rPr>
                <w:rFonts w:ascii="Times New Roman" w:hAnsi="Times New Roman" w:cs="Times New Roman"/>
                <w:bCs/>
              </w:rPr>
              <w:t xml:space="preserve">капитальный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ремонт </w:t>
            </w:r>
            <w:r w:rsidR="00202598" w:rsidRPr="00202598">
              <w:rPr>
                <w:rFonts w:ascii="Times New Roman" w:hAnsi="Times New Roman" w:cs="Times New Roman"/>
                <w:bCs/>
              </w:rPr>
              <w:t xml:space="preserve">(замену)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лифтового оборудования многоквартирных домов, расположенных на территории муниципального образования город </w:t>
            </w:r>
            <w:r w:rsidR="00A96E9C">
              <w:rPr>
                <w:rFonts w:ascii="Times New Roman" w:hAnsi="Times New Roman" w:cs="Times New Roman"/>
                <w:bCs/>
              </w:rPr>
              <w:t>Нефтеюганск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 Ханты-Мансийского автономного округа - Югры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DE02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</w:t>
            </w:r>
            <w:r w:rsidR="00DE020E" w:rsidRPr="00723FC6">
              <w:rPr>
                <w:rFonts w:ascii="Times New Roman" w:eastAsia="Times New Roman" w:hAnsi="Times New Roman" w:cs="Times New Roman"/>
                <w:lang w:eastAsia="ru-RU"/>
              </w:rPr>
              <w:t>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1D" w:rsidRPr="00911B1D" w:rsidRDefault="00DE020E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выполнения работ (оказания услуг)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911B1D"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разработке проектной документации на</w:t>
            </w:r>
            <w:r w:rsidR="00EC73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капитальный </w:t>
            </w:r>
            <w:bookmarkStart w:id="6" w:name="_GoBack"/>
            <w:bookmarkEnd w:id="6"/>
            <w:r w:rsidR="00911B1D"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ремонт (замену) лифтового оборудования многоквартирных домах, г. Нефтеюганск: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66;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77;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78;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13-й, д. 19;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15;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19;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33.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5-й, д. 10;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80;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25;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7;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8;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2-й, д. 17;</w:t>
            </w:r>
          </w:p>
          <w:p w:rsid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8-й, д. 27.</w:t>
            </w:r>
          </w:p>
          <w:p w:rsidR="00025C13" w:rsidRPr="00723FC6" w:rsidRDefault="00DE020E" w:rsidP="00A96E9C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="00B22E4E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определяются в соответствии с проектом договора, </w:t>
            </w:r>
            <w:r w:rsidR="00D32C58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техническим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>заданием, настоящей документацией.</w:t>
            </w:r>
          </w:p>
          <w:p w:rsidR="00025C13" w:rsidRPr="00723FC6" w:rsidRDefault="00DE020E" w:rsidP="00A529C4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Сроки (периоды) в</w:t>
            </w:r>
            <w:r w:rsidR="00D32C58"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ыполнения работ</w:t>
            </w:r>
            <w:r w:rsidR="00025C13" w:rsidRPr="00723FC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  <w:r w:rsidR="00025C13" w:rsidRPr="00723FC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A96E9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</w:t>
            </w:r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ка</w:t>
            </w:r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лендарных дней </w:t>
            </w:r>
            <w:proofErr w:type="gramStart"/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 даты </w:t>
            </w:r>
            <w:r w:rsidR="00A529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подписания</w:t>
            </w:r>
            <w:proofErr w:type="gramEnd"/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договора</w:t>
            </w:r>
          </w:p>
        </w:tc>
      </w:tr>
      <w:tr w:rsidR="00362E1A" w:rsidRPr="00723FC6" w:rsidTr="003D483A">
        <w:trPr>
          <w:trHeight w:val="2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</w:t>
            </w:r>
            <w:r w:rsidR="00D32C58" w:rsidRPr="00723FC6">
              <w:rPr>
                <w:rFonts w:ascii="Times New Roman" w:hAnsi="Times New Roman" w:cs="Times New Roman"/>
              </w:rPr>
              <w:t xml:space="preserve">мых для выполнения работ </w:t>
            </w:r>
            <w:r w:rsidR="00723FC6" w:rsidRPr="00723FC6">
              <w:rPr>
                <w:rFonts w:ascii="Times New Roman" w:eastAsia="Times New Roman" w:hAnsi="Times New Roman" w:cs="Times New Roman"/>
                <w:lang w:eastAsia="ru-RU"/>
              </w:rPr>
              <w:t>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предусмотрено при проведении данного электронного аукциона</w:t>
            </w:r>
          </w:p>
        </w:tc>
      </w:tr>
      <w:tr w:rsidR="00362E1A" w:rsidRPr="00723FC6" w:rsidTr="003D483A">
        <w:trPr>
          <w:trHeight w:val="3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723FC6" w:rsidRDefault="00723FC6" w:rsidP="000912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разделе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ВЫПОЛНЕНИЯ РАБОТ»</w:t>
            </w:r>
          </w:p>
        </w:tc>
      </w:tr>
      <w:tr w:rsidR="00362E1A" w:rsidRPr="00723FC6" w:rsidTr="00723FC6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723FC6" w:rsidRDefault="0090718B" w:rsidP="00723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6C64">
              <w:rPr>
                <w:rFonts w:ascii="Times New Roman" w:hAnsi="Times New Roman" w:cs="Times New Roman"/>
                <w:bCs/>
                <w:u w:val="single"/>
              </w:rPr>
              <w:t>Лот №</w:t>
            </w:r>
            <w:r w:rsidR="00016C6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016C64">
              <w:rPr>
                <w:rFonts w:ascii="Times New Roman" w:hAnsi="Times New Roman" w:cs="Times New Roman"/>
                <w:bCs/>
                <w:u w:val="single"/>
              </w:rPr>
              <w:t>1</w:t>
            </w:r>
            <w:r w:rsidRPr="003D483A">
              <w:rPr>
                <w:rFonts w:ascii="Times New Roman" w:hAnsi="Times New Roman" w:cs="Times New Roman"/>
                <w:bCs/>
              </w:rPr>
              <w:t>:</w:t>
            </w:r>
            <w:r w:rsidRPr="00723F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/>
                <w:bCs/>
              </w:rPr>
              <w:t>454 370,80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(четыреста пятьдесят четыре тысячи триста семьдесят рублей восемьдесят копеек),</w:t>
            </w:r>
            <w:r w:rsidR="00581F0F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581F0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581F0F">
              <w:rPr>
                <w:rFonts w:ascii="Times New Roman" w:hAnsi="Times New Roman" w:cs="Times New Roman"/>
                <w:bCs/>
              </w:rPr>
              <w:t>. НДС (18%) 69 310,80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(шестьдесят девять тысяч триста десять рублей восемьдесят копеек)</w:t>
            </w:r>
            <w:r w:rsidRPr="00A96E9C">
              <w:rPr>
                <w:rFonts w:ascii="Times New Roman" w:hAnsi="Times New Roman" w:cs="Times New Roman"/>
                <w:bCs/>
              </w:rPr>
              <w:t>.</w:t>
            </w:r>
          </w:p>
          <w:p w:rsidR="00DE020E" w:rsidRPr="00A96E9C" w:rsidRDefault="0090718B" w:rsidP="00016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16C64">
              <w:rPr>
                <w:rFonts w:ascii="Times New Roman" w:hAnsi="Times New Roman" w:cs="Times New Roman"/>
                <w:bCs/>
                <w:u w:val="single"/>
              </w:rPr>
              <w:t>Лот № 2</w:t>
            </w:r>
            <w:r w:rsidRPr="003D483A">
              <w:rPr>
                <w:rFonts w:ascii="Times New Roman" w:hAnsi="Times New Roman" w:cs="Times New Roman"/>
                <w:bCs/>
              </w:rPr>
              <w:t>:</w:t>
            </w:r>
            <w:r w:rsidRPr="00723F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/>
                <w:bCs/>
              </w:rPr>
              <w:t>451 725,24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(четыреста пятьдесят одна тысяча семьсот двадцать пять рублей двадцать четыре копейки),</w:t>
            </w:r>
            <w:r w:rsidR="00581F0F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581F0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581F0F">
              <w:rPr>
                <w:rFonts w:ascii="Times New Roman" w:hAnsi="Times New Roman" w:cs="Times New Roman"/>
                <w:bCs/>
              </w:rPr>
              <w:t>. НДС (18%) 68 907,24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(шестьдесят восемь тысяч девятьсот семь рублей двадцать четыре копейки)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</w:t>
            </w:r>
            <w:r w:rsidR="00B3022F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 расчет начальной (максимальной)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09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Содержится</w:t>
            </w:r>
            <w:r w:rsidR="00676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разделе </w:t>
            </w:r>
            <w:r w:rsidR="006764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«ОБОСНОВАНИЕ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РАСЧЕТ 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НАЧАЛЬНОЙ (МАКСИМАЛЬНОЙ) ЦЕНЫ ДОГОВОРА»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  <w:r w:rsidR="00016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C307F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723FC6" w:rsidTr="00632DF9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A0F7A" w:rsidRDefault="00EA0F7A" w:rsidP="00581F0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выполненных подрядчиком и принятых заказчиком работ производится, в течение 10 (десяти) рабочих дней </w:t>
            </w:r>
            <w:proofErr w:type="gramStart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>с даты подписания</w:t>
            </w:r>
            <w:proofErr w:type="gramEnd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предусмотрена</w:t>
            </w:r>
          </w:p>
        </w:tc>
      </w:tr>
      <w:tr w:rsidR="00927A8E" w:rsidRPr="00723FC6" w:rsidTr="003D483A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 валюте, используемой для формирования цены договора и расчетов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подрядными организациями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  <w:p w:rsidR="00927A8E" w:rsidRPr="00723FC6" w:rsidRDefault="00927A8E" w:rsidP="000C307F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27A8E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сдачи</w:t>
            </w:r>
            <w:r w:rsidR="00927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приемки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42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</w:t>
            </w:r>
            <w:r w:rsidR="00A13B06" w:rsidRPr="00723FC6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29A0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09530A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Требования к сроку предоставления гарантий на </w:t>
            </w:r>
            <w:r w:rsidR="0009530A" w:rsidRPr="00723FC6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9530A" w:rsidP="0009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</w:rPr>
              <w:t xml:space="preserve">Гарантийный срок на выполненные работы устанавливается на период 5 (пять) лет </w:t>
            </w:r>
            <w:proofErr w:type="gramStart"/>
            <w:r w:rsidRPr="00723F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сторонами акта приемки выполненных работ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</w:t>
            </w:r>
            <w:r w:rsidR="009D302E" w:rsidRPr="00723FC6">
              <w:rPr>
                <w:rFonts w:ascii="Times New Roman" w:hAnsi="Times New Roman" w:cs="Times New Roman"/>
              </w:rPr>
              <w:t>и</w:t>
            </w:r>
            <w:r w:rsidRPr="00723FC6">
              <w:rPr>
                <w:rFonts w:ascii="Times New Roman" w:hAnsi="Times New Roman" w:cs="Times New Roman"/>
              </w:rPr>
              <w:t xml:space="preserve">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C6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</w:t>
            </w:r>
            <w:r w:rsidR="009D302E" w:rsidRPr="00723FC6">
              <w:rPr>
                <w:rFonts w:ascii="Times New Roman" w:hAnsi="Times New Roman" w:cs="Times New Roman"/>
              </w:rPr>
              <w:t xml:space="preserve">рабочих </w:t>
            </w:r>
            <w:r w:rsidRPr="00723FC6">
              <w:rPr>
                <w:rFonts w:ascii="Times New Roman" w:hAnsi="Times New Roman" w:cs="Times New Roman"/>
              </w:rPr>
              <w:t xml:space="preserve">дня до </w:t>
            </w:r>
            <w:r w:rsidR="009D302E" w:rsidRPr="00723FC6">
              <w:rPr>
                <w:rFonts w:ascii="Times New Roman" w:hAnsi="Times New Roman" w:cs="Times New Roman"/>
              </w:rPr>
              <w:t>даты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на участие в электронном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C6">
              <w:rPr>
                <w:rFonts w:ascii="Times New Roman" w:hAnsi="Times New Roman" w:cs="Times New Roman"/>
              </w:rPr>
              <w:t>аукционе</w:t>
            </w:r>
            <w:proofErr w:type="gramEnd"/>
            <w:r w:rsidRPr="00723FC6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года;</w:t>
            </w:r>
          </w:p>
          <w:p w:rsidR="006F3E7A" w:rsidRPr="00723FC6" w:rsidRDefault="00187912" w:rsidP="00F733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ционе «</w:t>
            </w:r>
            <w:r w:rsidR="00F73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hAnsi="Times New Roman" w:cs="Times New Roman"/>
              </w:rPr>
              <w:t>ноября</w:t>
            </w:r>
            <w:r w:rsidR="00D16CCD" w:rsidRPr="00723FC6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Порядок и срок отзыва заявок на участие в электронном </w:t>
            </w:r>
            <w:r w:rsidRPr="00723FC6">
              <w:rPr>
                <w:rFonts w:ascii="Times New Roman" w:hAnsi="Times New Roman" w:cs="Times New Roman"/>
              </w:rPr>
              <w:lastRenderedPageBreak/>
              <w:t>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lastRenderedPageBreak/>
              <w:t xml:space="preserve">Участник электронного аукциона, подавший заявку на участие в электронном аукционе, вправе отозвать заявку не позднее </w:t>
            </w:r>
            <w:r w:rsidR="009D302E" w:rsidRPr="00723FC6">
              <w:rPr>
                <w:rFonts w:ascii="Times New Roman" w:hAnsi="Times New Roman" w:cs="Times New Roman"/>
              </w:rPr>
              <w:t>даты и времени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с направлением оператору электронной площадки уведомления об отзыве </w:t>
            </w:r>
            <w:r w:rsidRPr="00723FC6">
              <w:rPr>
                <w:rFonts w:ascii="Times New Roman" w:hAnsi="Times New Roman" w:cs="Times New Roman"/>
              </w:rPr>
              <w:lastRenderedPageBreak/>
              <w:t>заявки</w:t>
            </w:r>
            <w:r w:rsidR="003F4761" w:rsidRPr="00723FC6">
              <w:rPr>
                <w:rFonts w:ascii="Times New Roman" w:hAnsi="Times New Roman" w:cs="Times New Roman"/>
              </w:rPr>
              <w:t>.</w:t>
            </w:r>
          </w:p>
          <w:p w:rsidR="0082547D" w:rsidRPr="00723FC6" w:rsidRDefault="00025C13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326D24" w:rsidRPr="00723FC6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</w:t>
            </w:r>
            <w:r w:rsidR="00320A05" w:rsidRPr="00723FC6">
              <w:rPr>
                <w:rFonts w:ascii="Times New Roman" w:hAnsi="Times New Roman" w:cs="Times New Roman"/>
              </w:rPr>
              <w:t>ата начала срока подачи заявок на участие в</w:t>
            </w:r>
            <w:r w:rsidR="0038171A" w:rsidRPr="00723FC6">
              <w:rPr>
                <w:rFonts w:ascii="Times New Roman" w:hAnsi="Times New Roman" w:cs="Times New Roman"/>
              </w:rPr>
              <w:t xml:space="preserve">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362E1A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2E1A" w:rsidRPr="00723FC6" w:rsidTr="00632DF9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Ref166312503"/>
            <w:bookmarkStart w:id="8" w:name="_Ref166381471"/>
            <w:bookmarkEnd w:id="7"/>
          </w:p>
        </w:tc>
        <w:bookmarkEnd w:id="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</w:t>
            </w:r>
            <w:r w:rsidR="003F4761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заявок на участие в электронном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73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6CCD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CE6900" w:rsidRPr="0072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  <w:r w:rsidRPr="00723FC6">
              <w:rPr>
                <w:rFonts w:ascii="Times New Roman" w:hAnsi="Times New Roman" w:cs="Times New Roman"/>
                <w:bCs/>
              </w:rPr>
              <w:t>(время</w:t>
            </w:r>
            <w:r w:rsidRPr="00723FC6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(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723FC6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Pr="00723FC6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32DF9">
        <w:trPr>
          <w:trHeight w:val="1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20"/>
          </w:p>
        </w:tc>
        <w:bookmarkEnd w:id="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23FC6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D" w:rsidRPr="00723FC6" w:rsidRDefault="00D16CCD" w:rsidP="00D1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73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32DF9">
        <w:trPr>
          <w:trHeight w:val="9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05"/>
          </w:p>
        </w:tc>
        <w:bookmarkEnd w:id="10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D16CCD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832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733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  <w:r w:rsidR="004A7FE0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7FE0" w:rsidRPr="00723FC6">
              <w:rPr>
                <w:rFonts w:ascii="Times New Roman" w:hAnsi="Times New Roman" w:cs="Times New Roman"/>
                <w:bCs/>
                <w:i/>
              </w:rPr>
              <w:t>(время проведения электронного аукциона устанавливается оператором электронной площадки).</w:t>
            </w:r>
          </w:p>
          <w:p w:rsidR="00091284" w:rsidRPr="00723FC6" w:rsidRDefault="00091284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, инструкция по заполнению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23FC6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C50C10" w:rsidRPr="00723FC6">
              <w:rPr>
                <w:rFonts w:ascii="Times New Roman" w:hAnsi="Times New Roman" w:cs="Times New Roman"/>
              </w:rPr>
              <w:t>участника электронного аукциона</w:t>
            </w:r>
            <w:r w:rsidR="00921314" w:rsidRPr="00723FC6">
              <w:rPr>
                <w:rFonts w:ascii="Times New Roman" w:hAnsi="Times New Roman" w:cs="Times New Roman"/>
              </w:rPr>
              <w:t>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Заявка на участие в электронном аукционе, подготовленная участником аукциона, должна быть составлена на русском языке. 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Рекомендуемая форма заявки: участникам аукциона </w:t>
            </w:r>
            <w:r w:rsidRPr="00723FC6">
              <w:rPr>
                <w:rFonts w:ascii="Times New Roman" w:hAnsi="Times New Roman" w:cs="Times New Roman"/>
              </w:rPr>
              <w:lastRenderedPageBreak/>
              <w:t>рекомендуется формировать  заявку на участие в электронном аукционе согласно приложению 1 к настоящей документации об электронном аукционе.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Пункты 1-10 формы заявки обязательны к заполнению участником электронного аукциона.</w:t>
            </w:r>
          </w:p>
          <w:p w:rsidR="00091284" w:rsidRPr="00723FC6" w:rsidRDefault="00921314" w:rsidP="0092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3F4761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764A4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прошедшее регистрацию на электронной площадке.</w:t>
            </w:r>
          </w:p>
          <w:p w:rsidR="000B1D52" w:rsidRPr="006764A4" w:rsidRDefault="000B1D52" w:rsidP="000B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 xml:space="preserve">Участник,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</w:t>
            </w:r>
            <w:proofErr w:type="gramStart"/>
            <w:r w:rsidRPr="006764A4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6764A4">
              <w:rPr>
                <w:rFonts w:ascii="Times New Roman" w:hAnsi="Times New Roman" w:cs="Times New Roman"/>
              </w:rPr>
              <w:t xml:space="preserve"> предмету электронного аукциона и начальной (максимальной) цене договора.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6764A4" w:rsidRPr="006764A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764A4" w:rsidRPr="006764A4">
              <w:rPr>
                <w:rFonts w:ascii="Times New Roman" w:hAnsi="Times New Roman" w:cs="Times New Roman"/>
                <w:bCs/>
                <w:color w:val="000000"/>
              </w:rPr>
              <w:t xml:space="preserve">в отношении каждого лота) 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r w:rsidR="006B4076" w:rsidRPr="006764A4">
              <w:rPr>
                <w:rFonts w:ascii="Times New Roman" w:eastAsia="Times New Roman" w:hAnsi="Times New Roman" w:cs="Times New Roman"/>
                <w:lang w:eastAsia="ru-RU"/>
              </w:rPr>
              <w:t>сведения,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23910" w:rsidRPr="00676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наст</w:t>
            </w:r>
            <w:r w:rsidR="00921314" w:rsidRPr="006764A4">
              <w:rPr>
                <w:rFonts w:ascii="Times New Roman" w:eastAsia="Times New Roman" w:hAnsi="Times New Roman" w:cs="Times New Roman"/>
                <w:lang w:eastAsia="ru-RU"/>
              </w:rPr>
              <w:t>оящей документации об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Ref166314817"/>
            <w:bookmarkStart w:id="13" w:name="_Ref166315159"/>
            <w:bookmarkEnd w:id="12"/>
            <w:bookmarkEnd w:id="1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A76D79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90718B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42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начальной (максимальной) цены договора, что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0718B" w:rsidRPr="00FE3E42" w:rsidRDefault="0090718B" w:rsidP="0090718B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</w:t>
            </w:r>
            <w:r w:rsidR="00FE3E42"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FE3E42" w:rsidRPr="003D48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3E42" w:rsidRPr="00FE3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Cs/>
              </w:rPr>
              <w:t>4 543,71 рубля (четыре тысячи пятьсот сорок три рубля семьдесят одна копейка)</w:t>
            </w:r>
            <w:r w:rsidR="00FE3E42" w:rsidRPr="00A96E9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718B" w:rsidRPr="00A96E9C" w:rsidRDefault="00FE3E42" w:rsidP="00A96E9C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3D48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E3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5258" w:rsidRPr="00685258">
              <w:rPr>
                <w:rFonts w:ascii="Times New Roman" w:hAnsi="Times New Roman" w:cs="Times New Roman"/>
                <w:bCs/>
              </w:rPr>
              <w:t>4 517,25 рублей (четыре тысячи пятьсот семнадцать рублей двадцать пять копеек)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3D483A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</w:t>
            </w:r>
            <w:r w:rsidR="00B829A2" w:rsidRPr="00723FC6">
              <w:rPr>
                <w:rFonts w:ascii="Times New Roman" w:eastAsia="Times New Roman" w:hAnsi="Times New Roman" w:cs="Times New Roman"/>
                <w:lang w:eastAsia="ru-RU"/>
              </w:rPr>
              <w:t>ра электронной площадки в банке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</w:t>
            </w:r>
            <w:r w:rsidR="00C50C10" w:rsidRPr="00723FC6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723FC6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  <w:r w:rsidRPr="00723FC6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6F8">
              <w:rPr>
                <w:rFonts w:ascii="Times New Roman" w:hAnsi="Times New Roman" w:cs="Times New Roman"/>
              </w:rPr>
              <w:lastRenderedPageBreak/>
              <w:t>В случае если победитель электронного аукциона или участник электронного аукциона, заявке которого присвоен второй номер,</w:t>
            </w:r>
          </w:p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56F8">
              <w:rPr>
                <w:rFonts w:ascii="Times New Roman" w:hAnsi="Times New Roman" w:cs="Times New Roman"/>
              </w:rPr>
              <w:t xml:space="preserve">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заказчику подписанный </w:t>
            </w:r>
            <w:r w:rsidRPr="00DE56F8">
              <w:rPr>
                <w:rFonts w:ascii="Times New Roman" w:hAnsi="Times New Roman" w:cs="Times New Roman"/>
              </w:rPr>
              <w:lastRenderedPageBreak/>
              <w:t>договор</w:t>
            </w:r>
            <w:r w:rsidRPr="00DE56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56F8">
              <w:rPr>
                <w:rFonts w:ascii="Times New Roman" w:hAnsi="Times New Roman" w:cs="Times New Roman"/>
              </w:rPr>
              <w:t>и (или) не представил обеспечение исполнения</w:t>
            </w:r>
            <w:r w:rsidRPr="00DE56F8">
              <w:t xml:space="preserve"> </w:t>
            </w:r>
            <w:r w:rsidRPr="00DE56F8">
              <w:rPr>
                <w:rFonts w:ascii="Times New Roman" w:hAnsi="Times New Roman" w:cs="Times New Roman"/>
              </w:rPr>
              <w:t>обязательств по договору, то победитель электронного аукциона,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</w:t>
            </w:r>
            <w:proofErr w:type="gramEnd"/>
            <w:r w:rsidRPr="00DE56F8">
              <w:rPr>
                <w:rFonts w:ascii="Times New Roman" w:hAnsi="Times New Roman" w:cs="Times New Roman"/>
              </w:rPr>
              <w:t xml:space="preserve"> электронного аукциона) признается уклонившимся от заключения договора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7" w:rsidRPr="00723FC6" w:rsidRDefault="00F6331C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proofErr w:type="gramStart"/>
            <w:r w:rsidRPr="00723FC6">
              <w:rPr>
                <w:rFonts w:ascii="Times New Roman" w:hAnsi="Times New Roman" w:cs="Times New Roman"/>
              </w:rPr>
              <w:t>ранее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договора, или акта об отказе от заключения договора с победителем электронного аукциона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4" w:name="_Ref166315233"/>
            <w:bookmarkStart w:id="15" w:name="_Ref166315600"/>
            <w:bookmarkStart w:id="16" w:name="_Ref166337491"/>
            <w:bookmarkEnd w:id="14"/>
            <w:bookmarkEnd w:id="15"/>
          </w:p>
        </w:tc>
        <w:bookmarkEnd w:id="16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DE56F8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. Способы, срок и порядок предоставления обе</w:t>
            </w:r>
            <w:r w:rsidR="0070579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спечения исполнения </w:t>
            </w:r>
            <w:r w:rsidR="00CB7E1F" w:rsidRPr="00723FC6"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8C597A" w:rsidRDefault="0090718B" w:rsidP="009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597A">
              <w:rPr>
                <w:rFonts w:ascii="Times New Roman" w:hAnsi="Times New Roman" w:cs="Times New Roman"/>
                <w:bCs/>
              </w:rPr>
              <w:t xml:space="preserve">Обеспечение исполнения </w:t>
            </w:r>
            <w:r w:rsidR="00DE56F8" w:rsidRPr="008C597A">
              <w:rPr>
                <w:rFonts w:ascii="Times New Roman" w:hAnsi="Times New Roman" w:cs="Times New Roman"/>
                <w:bCs/>
              </w:rPr>
              <w:t>обязательств по договору</w:t>
            </w:r>
            <w:r w:rsidRPr="008C597A">
              <w:rPr>
                <w:rFonts w:ascii="Times New Roman" w:hAnsi="Times New Roman" w:cs="Times New Roman"/>
                <w:bCs/>
              </w:rPr>
              <w:t xml:space="preserve"> на участие в электронном аукционе предусмотрено в </w:t>
            </w:r>
            <w:r w:rsidR="00DE56F8" w:rsidRPr="008C597A">
              <w:rPr>
                <w:rFonts w:ascii="Times New Roman" w:hAnsi="Times New Roman" w:cs="Times New Roman"/>
                <w:bCs/>
              </w:rPr>
              <w:t>размере</w:t>
            </w:r>
            <w:r w:rsidRPr="008C597A">
              <w:rPr>
                <w:rFonts w:ascii="Times New Roman" w:hAnsi="Times New Roman" w:cs="Times New Roman"/>
                <w:bCs/>
              </w:rPr>
              <w:t xml:space="preserve"> 3% начальной (максимальной) цены договора, что составляет:</w:t>
            </w:r>
          </w:p>
          <w:p w:rsidR="0090718B" w:rsidRPr="008C597A" w:rsidRDefault="00DE56F8" w:rsidP="0090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№1</w:t>
            </w:r>
            <w:r w:rsidRPr="009856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38A0" w:rsidRPr="003538A0">
              <w:rPr>
                <w:rFonts w:ascii="Times New Roman" w:eastAsia="Times New Roman" w:hAnsi="Times New Roman" w:cs="Times New Roman"/>
                <w:lang w:eastAsia="ru-RU"/>
              </w:rPr>
              <w:t>13 631,12 рубль (тринадцать тысяч шестьсот тридцать один рубль двенадцать копеек)</w:t>
            </w:r>
            <w:r w:rsidRPr="003538A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718B" w:rsidRPr="008C597A" w:rsidRDefault="00DE56F8" w:rsidP="00DE5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9856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38A0" w:rsidRPr="003538A0">
              <w:rPr>
                <w:rFonts w:ascii="Times New Roman" w:eastAsia="Times New Roman" w:hAnsi="Times New Roman" w:cs="Times New Roman"/>
                <w:lang w:eastAsia="ru-RU"/>
              </w:rPr>
              <w:t>13 551,76 рубль (тринадцать тысяч пятьсот пятьдесят один рубль семьдесят шесть копеек).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обязательств по договору в размере, указанном в извещении о проведении электронного аукциона. 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Если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</w:t>
            </w:r>
            <w:r w:rsidR="00943309">
              <w:rPr>
                <w:rFonts w:ascii="Times New Roman" w:hAnsi="Times New Roman" w:cs="Times New Roman"/>
              </w:rPr>
              <w:t>ре, превышающем не менее чем в два</w:t>
            </w:r>
            <w:r w:rsidRPr="008C597A">
              <w:rPr>
                <w:rFonts w:ascii="Times New Roman" w:hAnsi="Times New Roman" w:cs="Times New Roman"/>
              </w:rPr>
              <w:t xml:space="preserve"> раза размер обеспечения исполнения обязательств по договору, указанный в настоящей документации о проведении электронного аукциона.</w:t>
            </w:r>
            <w:proofErr w:type="gramEnd"/>
            <w:r w:rsidRPr="008C597A">
              <w:t xml:space="preserve"> </w:t>
            </w:r>
            <w:r w:rsidRPr="008C597A">
              <w:rPr>
                <w:rFonts w:ascii="Times New Roman" w:hAnsi="Times New Roman" w:cs="Times New Roman"/>
              </w:rPr>
              <w:t>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В случае 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97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аванса (если договором об оказании услуг предусмотрена выплата аванса).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Par1"/>
            <w:bookmarkEnd w:id="17"/>
            <w:r w:rsidRPr="008C597A">
              <w:rPr>
                <w:rFonts w:ascii="Times New Roman" w:hAnsi="Times New Roman" w:cs="Times New Roman"/>
              </w:rPr>
              <w:t>Исполнение обязательств по договору обеспечивается: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13" w:history="1">
              <w:r w:rsidRPr="008C597A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8C597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lastRenderedPageBreak/>
              <w:t>б) обеспечительным платежом.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Способ обеспечения исполнения обязательств по договору определяется участником электронного аукциона, с которым заключается договор, самостоятельно. </w:t>
            </w:r>
          </w:p>
          <w:p w:rsidR="0082547D" w:rsidRPr="008C597A" w:rsidRDefault="008C597A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обязательств по договору содержится в разделе </w:t>
            </w:r>
            <w:r w:rsidRPr="008C59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 (раздел 9 «Обеспечение исполнения обязательств по Договору»</w:t>
            </w:r>
            <w:proofErr w:type="gramEnd"/>
          </w:p>
        </w:tc>
      </w:tr>
      <w:tr w:rsidR="00943309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723FC6" w:rsidRDefault="0094330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8" w:name="_Ref166315737"/>
          </w:p>
        </w:tc>
        <w:bookmarkEnd w:id="1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EB11C1" w:rsidRDefault="00943309" w:rsidP="0094330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счета для внесения обеспечения исполнения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случае, если участник аукциона выбрал обеспечение исполнения</w:t>
            </w:r>
            <w:r>
              <w:t xml:space="preserve"> </w:t>
            </w:r>
            <w:r w:rsidRPr="008F29D0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подрядчиком на следующие реквизиты: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943309">
              <w:t xml:space="preserve"> </w:t>
            </w: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обязательств по договору подтверждается платежным поручением с отметкой банка об оплате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9" w:name="_Ref166340053"/>
          </w:p>
        </w:tc>
        <w:bookmarkEnd w:id="1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Заказчиком может быть увеличена цена договора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договором объемов работ</w:t>
            </w:r>
          </w:p>
        </w:tc>
      </w:tr>
    </w:tbl>
    <w:p w:rsidR="0009530A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0" w:name="_Ref248728669"/>
    </w:p>
    <w:p w:rsidR="00D73528" w:rsidRDefault="00D73528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0718B" w:rsidRDefault="004B63DE" w:rsidP="0090718B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1" w:name="_Ref248562863"/>
      <w:bookmarkEnd w:id="2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 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530A" w:rsidRPr="00983DF5" w:rsidRDefault="0009530A" w:rsidP="0009530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2" w:name="_Ref353189530"/>
      <w:r w:rsidRPr="00983DF5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1"/>
      <w:bookmarkEnd w:id="22"/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8039D" w:rsidRDefault="0009530A" w:rsidP="0009530A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10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353191193"/>
      <w:r w:rsidRPr="009803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23"/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REF _Ref353191193 \h  \* MERGEFORMAT </w:instrTex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</w:t>
      </w:r>
      <w:r w:rsidR="0094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РАСЧЕТ </w: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НАЧАЛЬНОЙ (МАКСИМАЛЬНОЙ) ЦЕНЫ ДОГОВОРА</w: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76C49" w:rsidRDefault="00476C49" w:rsidP="0098039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039D" w:rsidRPr="006764A4" w:rsidRDefault="006764A4" w:rsidP="006764A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4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ВЫПОЛНЕНИЯ РАБОТ</w:t>
      </w:r>
    </w:p>
    <w:p w:rsidR="006764A4" w:rsidRPr="00983DF5" w:rsidRDefault="006764A4" w:rsidP="006764A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764A4" w:rsidRDefault="006764A4" w:rsidP="005B2D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B2D92" w:rsidRPr="003D483A" w:rsidRDefault="005B2D9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18B" w:rsidRDefault="0090718B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2547D" w:rsidRPr="003A38B9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2547D" w:rsidRPr="003A38B9" w:rsidRDefault="0082547D" w:rsidP="000850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0850BB" w:rsidRPr="003A38B9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38171A" w:rsidRPr="00476C49" w:rsidRDefault="0038171A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B9" w:rsidRDefault="003A38B9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5B2D92">
        <w:rPr>
          <w:rFonts w:ascii="Times New Roman" w:hAnsi="Times New Roman" w:cs="Times New Roman"/>
          <w:b/>
          <w:sz w:val="24"/>
          <w:szCs w:val="24"/>
        </w:rPr>
        <w:t xml:space="preserve"> Лот №___</w:t>
      </w:r>
    </w:p>
    <w:p w:rsidR="006764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6764A4" w:rsidRDefault="006764A4" w:rsidP="006764A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лица, исполняющего функции единоличного исполнительного органа/ ИНН:</w:t>
      </w:r>
    </w:p>
    <w:p w:rsidR="006764A4" w:rsidRDefault="006764A4" w:rsidP="00676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6764A4" w:rsidRPr="002A2CA4" w:rsidRDefault="006764A4" w:rsidP="006764A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раздела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6764A4" w:rsidRDefault="006764A4" w:rsidP="00676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64A4" w:rsidRPr="002A2C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Pr="002A2CA4" w:rsidRDefault="006764A4" w:rsidP="006764A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ТОГО, КТО ЯВЛЯЕТСЯ УЧРЕДИТЕЛЕМ); ИНН КОЛЛЕГИАЛЬНОГО ИСПОЛНИТЕЛЬНОГО ОРГАНА (ПРИ НАЛИЧИИ); ИНН ЕДИНОЛИЧНОГО ИСПОЛНИТЕЛЬНОГО ОРГАНА, А ТАКЖЕ ИНЫЕ СВЕДЕНИЯ И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ПРЕДУСМОТРЕННЫЕ ПУНКТОМ 22 НАСТОЯЩЕЙ ДОКУМЕНТАЦИИ!!!</w:t>
      </w:r>
    </w:p>
    <w:p w:rsidR="00CD62AC" w:rsidRPr="000C35B6" w:rsidRDefault="00CD62AC" w:rsidP="0067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D62AC" w:rsidRPr="000C35B6" w:rsidSect="00825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4" w:rsidRDefault="006764A4" w:rsidP="0082547D">
      <w:pPr>
        <w:spacing w:after="0" w:line="240" w:lineRule="auto"/>
      </w:pPr>
      <w:r>
        <w:separator/>
      </w:r>
    </w:p>
  </w:endnote>
  <w:end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4" w:rsidRDefault="006764A4" w:rsidP="0082547D">
      <w:pPr>
        <w:spacing w:after="0" w:line="240" w:lineRule="auto"/>
      </w:pPr>
      <w:r>
        <w:separator/>
      </w:r>
    </w:p>
  </w:footnote>
  <w:foot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C7E8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62A"/>
    <w:rsid w:val="00011E15"/>
    <w:rsid w:val="000121FE"/>
    <w:rsid w:val="00016C64"/>
    <w:rsid w:val="00025C13"/>
    <w:rsid w:val="00050682"/>
    <w:rsid w:val="00072328"/>
    <w:rsid w:val="000850BB"/>
    <w:rsid w:val="00091284"/>
    <w:rsid w:val="000951DD"/>
    <w:rsid w:val="0009530A"/>
    <w:rsid w:val="000A5AC7"/>
    <w:rsid w:val="000B1684"/>
    <w:rsid w:val="000B1D52"/>
    <w:rsid w:val="000C307F"/>
    <w:rsid w:val="000C35B6"/>
    <w:rsid w:val="000E21B0"/>
    <w:rsid w:val="001006AA"/>
    <w:rsid w:val="0011198D"/>
    <w:rsid w:val="00126AB0"/>
    <w:rsid w:val="00131CDA"/>
    <w:rsid w:val="00133591"/>
    <w:rsid w:val="00146B67"/>
    <w:rsid w:val="001566FD"/>
    <w:rsid w:val="00162DF5"/>
    <w:rsid w:val="0017137E"/>
    <w:rsid w:val="00182C26"/>
    <w:rsid w:val="00187912"/>
    <w:rsid w:val="001958DE"/>
    <w:rsid w:val="001B27C0"/>
    <w:rsid w:val="001B4006"/>
    <w:rsid w:val="001B4CF1"/>
    <w:rsid w:val="001C262F"/>
    <w:rsid w:val="001C4458"/>
    <w:rsid w:val="001E0360"/>
    <w:rsid w:val="001E3C78"/>
    <w:rsid w:val="001F73C6"/>
    <w:rsid w:val="001F748F"/>
    <w:rsid w:val="00202598"/>
    <w:rsid w:val="00205541"/>
    <w:rsid w:val="0024774E"/>
    <w:rsid w:val="00255623"/>
    <w:rsid w:val="00261F32"/>
    <w:rsid w:val="00283640"/>
    <w:rsid w:val="002A4754"/>
    <w:rsid w:val="002A7F29"/>
    <w:rsid w:val="002B17A8"/>
    <w:rsid w:val="002C773A"/>
    <w:rsid w:val="0031296B"/>
    <w:rsid w:val="00320A05"/>
    <w:rsid w:val="00323910"/>
    <w:rsid w:val="00326D24"/>
    <w:rsid w:val="003372FB"/>
    <w:rsid w:val="003538A0"/>
    <w:rsid w:val="00357541"/>
    <w:rsid w:val="00361C7B"/>
    <w:rsid w:val="00362E1A"/>
    <w:rsid w:val="003655F9"/>
    <w:rsid w:val="0037034C"/>
    <w:rsid w:val="0038171A"/>
    <w:rsid w:val="00393858"/>
    <w:rsid w:val="003A38B9"/>
    <w:rsid w:val="003B30F4"/>
    <w:rsid w:val="003B52E2"/>
    <w:rsid w:val="003C2245"/>
    <w:rsid w:val="003C71C7"/>
    <w:rsid w:val="003D483A"/>
    <w:rsid w:val="003D504E"/>
    <w:rsid w:val="003D522F"/>
    <w:rsid w:val="003D7898"/>
    <w:rsid w:val="003E00A1"/>
    <w:rsid w:val="003E6CED"/>
    <w:rsid w:val="003F4761"/>
    <w:rsid w:val="00421E60"/>
    <w:rsid w:val="00432A50"/>
    <w:rsid w:val="00444FA3"/>
    <w:rsid w:val="004636F6"/>
    <w:rsid w:val="00476C49"/>
    <w:rsid w:val="0049681E"/>
    <w:rsid w:val="004A7FE0"/>
    <w:rsid w:val="004B63DE"/>
    <w:rsid w:val="004B73E6"/>
    <w:rsid w:val="004D4BE7"/>
    <w:rsid w:val="004E16CE"/>
    <w:rsid w:val="004F5178"/>
    <w:rsid w:val="004F5784"/>
    <w:rsid w:val="00525618"/>
    <w:rsid w:val="00532279"/>
    <w:rsid w:val="00535ECC"/>
    <w:rsid w:val="00546E53"/>
    <w:rsid w:val="00551623"/>
    <w:rsid w:val="00581F0F"/>
    <w:rsid w:val="00590F91"/>
    <w:rsid w:val="005B2D92"/>
    <w:rsid w:val="005C1816"/>
    <w:rsid w:val="00600621"/>
    <w:rsid w:val="00617E9B"/>
    <w:rsid w:val="00632DF9"/>
    <w:rsid w:val="00635ADB"/>
    <w:rsid w:val="00651AD2"/>
    <w:rsid w:val="00666D64"/>
    <w:rsid w:val="006710BA"/>
    <w:rsid w:val="0067124A"/>
    <w:rsid w:val="006764A4"/>
    <w:rsid w:val="00681580"/>
    <w:rsid w:val="006820B9"/>
    <w:rsid w:val="00684BE7"/>
    <w:rsid w:val="00685258"/>
    <w:rsid w:val="00695ED8"/>
    <w:rsid w:val="006B4076"/>
    <w:rsid w:val="006B4688"/>
    <w:rsid w:val="006C0AD6"/>
    <w:rsid w:val="006D04A6"/>
    <w:rsid w:val="006F3E7A"/>
    <w:rsid w:val="006F7D59"/>
    <w:rsid w:val="0070579A"/>
    <w:rsid w:val="007167E9"/>
    <w:rsid w:val="00723FB1"/>
    <w:rsid w:val="00723FC6"/>
    <w:rsid w:val="0073587B"/>
    <w:rsid w:val="00741C19"/>
    <w:rsid w:val="00761DAD"/>
    <w:rsid w:val="007836C1"/>
    <w:rsid w:val="00790DD4"/>
    <w:rsid w:val="007946BB"/>
    <w:rsid w:val="007A1543"/>
    <w:rsid w:val="007B213F"/>
    <w:rsid w:val="007B6076"/>
    <w:rsid w:val="007D0444"/>
    <w:rsid w:val="007D319E"/>
    <w:rsid w:val="007E0AE7"/>
    <w:rsid w:val="007E5E33"/>
    <w:rsid w:val="00801B2E"/>
    <w:rsid w:val="008208A3"/>
    <w:rsid w:val="0082547D"/>
    <w:rsid w:val="008256C8"/>
    <w:rsid w:val="00834B70"/>
    <w:rsid w:val="00837C9B"/>
    <w:rsid w:val="0084426C"/>
    <w:rsid w:val="00847C6E"/>
    <w:rsid w:val="00856938"/>
    <w:rsid w:val="00882C11"/>
    <w:rsid w:val="00883221"/>
    <w:rsid w:val="008851EF"/>
    <w:rsid w:val="00886704"/>
    <w:rsid w:val="00890069"/>
    <w:rsid w:val="00890114"/>
    <w:rsid w:val="008A5DFA"/>
    <w:rsid w:val="008A770F"/>
    <w:rsid w:val="008B6D62"/>
    <w:rsid w:val="008C597A"/>
    <w:rsid w:val="008E0CD4"/>
    <w:rsid w:val="008E6373"/>
    <w:rsid w:val="0090718B"/>
    <w:rsid w:val="00907F84"/>
    <w:rsid w:val="00911B1D"/>
    <w:rsid w:val="009122D0"/>
    <w:rsid w:val="00921314"/>
    <w:rsid w:val="00924D7F"/>
    <w:rsid w:val="00927A8E"/>
    <w:rsid w:val="00930405"/>
    <w:rsid w:val="00943309"/>
    <w:rsid w:val="00943FC5"/>
    <w:rsid w:val="00944FE4"/>
    <w:rsid w:val="00952C88"/>
    <w:rsid w:val="0097039A"/>
    <w:rsid w:val="00973139"/>
    <w:rsid w:val="00977915"/>
    <w:rsid w:val="0098039D"/>
    <w:rsid w:val="0098569D"/>
    <w:rsid w:val="00987954"/>
    <w:rsid w:val="00990DEF"/>
    <w:rsid w:val="00992CA7"/>
    <w:rsid w:val="009A3D18"/>
    <w:rsid w:val="009A71DA"/>
    <w:rsid w:val="009B36DC"/>
    <w:rsid w:val="009D236F"/>
    <w:rsid w:val="009D302E"/>
    <w:rsid w:val="009F26BC"/>
    <w:rsid w:val="009F6E39"/>
    <w:rsid w:val="009F745A"/>
    <w:rsid w:val="00A0171C"/>
    <w:rsid w:val="00A02C72"/>
    <w:rsid w:val="00A06C4B"/>
    <w:rsid w:val="00A127EA"/>
    <w:rsid w:val="00A13B06"/>
    <w:rsid w:val="00A47015"/>
    <w:rsid w:val="00A529C4"/>
    <w:rsid w:val="00A57956"/>
    <w:rsid w:val="00A62C49"/>
    <w:rsid w:val="00A6499A"/>
    <w:rsid w:val="00A76D79"/>
    <w:rsid w:val="00A8313C"/>
    <w:rsid w:val="00A84F6C"/>
    <w:rsid w:val="00A9600E"/>
    <w:rsid w:val="00A96E9C"/>
    <w:rsid w:val="00AA15FC"/>
    <w:rsid w:val="00AA7BE8"/>
    <w:rsid w:val="00AB2A50"/>
    <w:rsid w:val="00AD483D"/>
    <w:rsid w:val="00AD7270"/>
    <w:rsid w:val="00AF071B"/>
    <w:rsid w:val="00B17968"/>
    <w:rsid w:val="00B22E4E"/>
    <w:rsid w:val="00B3022F"/>
    <w:rsid w:val="00B3511E"/>
    <w:rsid w:val="00B51343"/>
    <w:rsid w:val="00B737EC"/>
    <w:rsid w:val="00B829A2"/>
    <w:rsid w:val="00BB0F72"/>
    <w:rsid w:val="00BB6636"/>
    <w:rsid w:val="00BF3D67"/>
    <w:rsid w:val="00C00666"/>
    <w:rsid w:val="00C206C2"/>
    <w:rsid w:val="00C27649"/>
    <w:rsid w:val="00C5030C"/>
    <w:rsid w:val="00C50C10"/>
    <w:rsid w:val="00C62441"/>
    <w:rsid w:val="00C71F81"/>
    <w:rsid w:val="00C72BAB"/>
    <w:rsid w:val="00C8772B"/>
    <w:rsid w:val="00C91FC7"/>
    <w:rsid w:val="00CB7176"/>
    <w:rsid w:val="00CB7E1F"/>
    <w:rsid w:val="00CD5FC2"/>
    <w:rsid w:val="00CD62AC"/>
    <w:rsid w:val="00CE35FF"/>
    <w:rsid w:val="00CE6900"/>
    <w:rsid w:val="00CF3F7E"/>
    <w:rsid w:val="00D06CF5"/>
    <w:rsid w:val="00D10296"/>
    <w:rsid w:val="00D12E69"/>
    <w:rsid w:val="00D16CCD"/>
    <w:rsid w:val="00D238BB"/>
    <w:rsid w:val="00D32C58"/>
    <w:rsid w:val="00D73528"/>
    <w:rsid w:val="00D93E2B"/>
    <w:rsid w:val="00D942FD"/>
    <w:rsid w:val="00DA03AC"/>
    <w:rsid w:val="00DA0EE8"/>
    <w:rsid w:val="00DA2DC0"/>
    <w:rsid w:val="00DA6F3F"/>
    <w:rsid w:val="00DB2CFC"/>
    <w:rsid w:val="00DE020E"/>
    <w:rsid w:val="00DE56F8"/>
    <w:rsid w:val="00E22245"/>
    <w:rsid w:val="00E315C1"/>
    <w:rsid w:val="00E321A2"/>
    <w:rsid w:val="00E323A0"/>
    <w:rsid w:val="00E33C56"/>
    <w:rsid w:val="00E360F5"/>
    <w:rsid w:val="00E44CCC"/>
    <w:rsid w:val="00E61AA2"/>
    <w:rsid w:val="00E7213E"/>
    <w:rsid w:val="00E82262"/>
    <w:rsid w:val="00E85FD3"/>
    <w:rsid w:val="00EA0F7A"/>
    <w:rsid w:val="00EA6018"/>
    <w:rsid w:val="00EB00E1"/>
    <w:rsid w:val="00EC0360"/>
    <w:rsid w:val="00EC3791"/>
    <w:rsid w:val="00EC73BC"/>
    <w:rsid w:val="00ED6076"/>
    <w:rsid w:val="00EE0533"/>
    <w:rsid w:val="00EF0AFF"/>
    <w:rsid w:val="00F002AE"/>
    <w:rsid w:val="00F10210"/>
    <w:rsid w:val="00F1120E"/>
    <w:rsid w:val="00F17FE3"/>
    <w:rsid w:val="00F43826"/>
    <w:rsid w:val="00F529A0"/>
    <w:rsid w:val="00F6331C"/>
    <w:rsid w:val="00F70951"/>
    <w:rsid w:val="00F73354"/>
    <w:rsid w:val="00F805E3"/>
    <w:rsid w:val="00F90814"/>
    <w:rsid w:val="00F9615D"/>
    <w:rsid w:val="00FB4E13"/>
    <w:rsid w:val="00FD432F"/>
    <w:rsid w:val="00FE0F3F"/>
    <w:rsid w:val="00FE3E4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89D430D1BB503DBF33D4DE122ABA102AA9F3905E6D839D9A1542538DA1A631C4F878D5386iA2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remontugr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339E-53D4-4DAE-A950-B7B01587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10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119</cp:revision>
  <cp:lastPrinted>2017-09-20T09:17:00Z</cp:lastPrinted>
  <dcterms:created xsi:type="dcterms:W3CDTF">2017-02-07T10:33:00Z</dcterms:created>
  <dcterms:modified xsi:type="dcterms:W3CDTF">2017-10-27T05:13:00Z</dcterms:modified>
</cp:coreProperties>
</file>