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99" w:rsidRPr="007B5499" w:rsidRDefault="007B5499" w:rsidP="007B5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499">
        <w:rPr>
          <w:rFonts w:ascii="Times New Roman" w:hAnsi="Times New Roman" w:cs="Times New Roman"/>
          <w:sz w:val="28"/>
          <w:szCs w:val="28"/>
        </w:rPr>
        <w:t>ИЗВЕЩЕНИЕ</w:t>
      </w:r>
    </w:p>
    <w:p w:rsidR="007B5499" w:rsidRPr="007B5499" w:rsidRDefault="007B5499" w:rsidP="007B5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499">
        <w:rPr>
          <w:rFonts w:ascii="Times New Roman" w:hAnsi="Times New Roman" w:cs="Times New Roman"/>
          <w:sz w:val="28"/>
          <w:szCs w:val="28"/>
        </w:rPr>
        <w:t>об отмене определения поставщика (подрядчика, исполнителя) в форме электронного аукциона</w:t>
      </w:r>
    </w:p>
    <w:p w:rsidR="007B5499" w:rsidRPr="007B5499" w:rsidRDefault="007B5499" w:rsidP="007B5499">
      <w:pPr>
        <w:rPr>
          <w:rFonts w:ascii="Times New Roman" w:hAnsi="Times New Roman" w:cs="Times New Roman"/>
          <w:sz w:val="28"/>
          <w:szCs w:val="28"/>
        </w:rPr>
      </w:pPr>
    </w:p>
    <w:p w:rsidR="007B5499" w:rsidRPr="007B5499" w:rsidRDefault="007B5499" w:rsidP="007B5499">
      <w:pPr>
        <w:jc w:val="both"/>
        <w:rPr>
          <w:rFonts w:ascii="Times New Roman" w:hAnsi="Times New Roman" w:cs="Times New Roman"/>
          <w:sz w:val="28"/>
          <w:szCs w:val="28"/>
        </w:rPr>
      </w:pPr>
      <w:r w:rsidRPr="007B5499">
        <w:rPr>
          <w:rFonts w:ascii="Times New Roman" w:hAnsi="Times New Roman" w:cs="Times New Roman"/>
          <w:sz w:val="28"/>
          <w:szCs w:val="28"/>
          <w:u w:val="single"/>
        </w:rPr>
        <w:t>Краткое наименование аукциона:</w:t>
      </w:r>
      <w:r w:rsidRPr="007B5499">
        <w:rPr>
          <w:rFonts w:ascii="Times New Roman" w:hAnsi="Times New Roman" w:cs="Times New Roman"/>
          <w:sz w:val="28"/>
          <w:szCs w:val="28"/>
        </w:rPr>
        <w:t xml:space="preserve"> </w:t>
      </w:r>
      <w:r w:rsidRPr="007B5499">
        <w:rPr>
          <w:rFonts w:ascii="Times New Roman" w:hAnsi="Times New Roman" w:cs="Times New Roman"/>
          <w:sz w:val="28"/>
          <w:szCs w:val="28"/>
        </w:rPr>
        <w:t>Электронный аукцион на право заключения договора на выполнение работ по капитальному ремонту в многоквартирном(-ых) доме(-ах), включенных в краткосрочный (2017год) план реализации региональной программы «Проведение капитального ремонта общего имущества многоквартирных домов на территории Брянской области (2014 – 2043 годы)</w:t>
      </w:r>
      <w:r w:rsidRPr="007B5499">
        <w:rPr>
          <w:rFonts w:ascii="Times New Roman" w:hAnsi="Times New Roman" w:cs="Times New Roman"/>
          <w:sz w:val="28"/>
          <w:szCs w:val="28"/>
        </w:rPr>
        <w:t>.</w:t>
      </w:r>
    </w:p>
    <w:p w:rsidR="007B5499" w:rsidRPr="007B5499" w:rsidRDefault="007B5499" w:rsidP="007B5499">
      <w:pPr>
        <w:rPr>
          <w:rFonts w:ascii="Times New Roman" w:hAnsi="Times New Roman" w:cs="Times New Roman"/>
          <w:sz w:val="28"/>
          <w:szCs w:val="28"/>
        </w:rPr>
      </w:pPr>
      <w:r w:rsidRPr="007B5499">
        <w:rPr>
          <w:rFonts w:ascii="Times New Roman" w:hAnsi="Times New Roman" w:cs="Times New Roman"/>
          <w:sz w:val="28"/>
          <w:szCs w:val="28"/>
          <w:u w:val="single"/>
        </w:rPr>
        <w:t>Способ определения поставщика (подрядчика, исполнителя):</w:t>
      </w:r>
      <w:r w:rsidRPr="007B5499">
        <w:rPr>
          <w:rFonts w:ascii="Times New Roman" w:hAnsi="Times New Roman" w:cs="Times New Roman"/>
          <w:sz w:val="28"/>
          <w:szCs w:val="28"/>
        </w:rPr>
        <w:t xml:space="preserve"> электронный аукцион.</w:t>
      </w:r>
    </w:p>
    <w:p w:rsidR="007B5499" w:rsidRPr="007B5499" w:rsidRDefault="007B5499" w:rsidP="007B5499">
      <w:pPr>
        <w:rPr>
          <w:rFonts w:ascii="Times New Roman" w:hAnsi="Times New Roman" w:cs="Times New Roman"/>
          <w:sz w:val="28"/>
          <w:szCs w:val="28"/>
        </w:rPr>
      </w:pPr>
      <w:r w:rsidRPr="007B5499">
        <w:rPr>
          <w:rFonts w:ascii="Times New Roman" w:hAnsi="Times New Roman" w:cs="Times New Roman"/>
          <w:sz w:val="28"/>
          <w:szCs w:val="28"/>
        </w:rPr>
        <w:t xml:space="preserve">Адрес электронной площадки: </w:t>
      </w:r>
      <w:r w:rsidRPr="007B5499">
        <w:rPr>
          <w:rFonts w:ascii="Times New Roman" w:hAnsi="Times New Roman" w:cs="Times New Roman"/>
          <w:sz w:val="28"/>
          <w:szCs w:val="28"/>
        </w:rPr>
        <w:t>https://fkr.roseltorg.ru</w:t>
      </w:r>
      <w:r w:rsidRPr="007B5499">
        <w:rPr>
          <w:rFonts w:ascii="Times New Roman" w:hAnsi="Times New Roman" w:cs="Times New Roman"/>
          <w:sz w:val="28"/>
          <w:szCs w:val="28"/>
        </w:rPr>
        <w:t>.</w:t>
      </w:r>
    </w:p>
    <w:p w:rsidR="007B5499" w:rsidRPr="007B5499" w:rsidRDefault="007B5499" w:rsidP="007B5499">
      <w:pPr>
        <w:rPr>
          <w:rFonts w:ascii="Times New Roman" w:hAnsi="Times New Roman" w:cs="Times New Roman"/>
          <w:sz w:val="28"/>
          <w:szCs w:val="28"/>
        </w:rPr>
      </w:pPr>
      <w:r w:rsidRPr="007B5499"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Pr="007B5499">
        <w:rPr>
          <w:rFonts w:ascii="Times New Roman" w:hAnsi="Times New Roman" w:cs="Times New Roman"/>
          <w:sz w:val="28"/>
          <w:szCs w:val="28"/>
        </w:rPr>
        <w:t>Региональный фонд капитального ремонта многоквартирных домов Брянской области</w:t>
      </w:r>
      <w:r w:rsidRPr="007B5499">
        <w:rPr>
          <w:rFonts w:ascii="Times New Roman" w:hAnsi="Times New Roman" w:cs="Times New Roman"/>
          <w:sz w:val="28"/>
          <w:szCs w:val="28"/>
        </w:rPr>
        <w:t>.</w:t>
      </w:r>
    </w:p>
    <w:p w:rsidR="007B5499" w:rsidRPr="007B5499" w:rsidRDefault="007B5499" w:rsidP="007B5499">
      <w:pPr>
        <w:rPr>
          <w:rFonts w:ascii="Times New Roman" w:hAnsi="Times New Roman" w:cs="Times New Roman"/>
          <w:sz w:val="28"/>
          <w:szCs w:val="28"/>
        </w:rPr>
      </w:pPr>
      <w:r w:rsidRPr="007B5499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7B5499">
        <w:rPr>
          <w:rFonts w:ascii="Times New Roman" w:hAnsi="Times New Roman" w:cs="Times New Roman"/>
          <w:sz w:val="28"/>
          <w:szCs w:val="28"/>
        </w:rPr>
        <w:t>241050, Российская Федерация, Брянская область, Город Брянск, Трудовая, 1</w:t>
      </w:r>
      <w:r w:rsidRPr="007B5499">
        <w:rPr>
          <w:rFonts w:ascii="Times New Roman" w:hAnsi="Times New Roman" w:cs="Times New Roman"/>
          <w:sz w:val="28"/>
          <w:szCs w:val="28"/>
        </w:rPr>
        <w:t>.</w:t>
      </w:r>
    </w:p>
    <w:p w:rsidR="007B5499" w:rsidRPr="007B5499" w:rsidRDefault="007B5499" w:rsidP="007B5499">
      <w:pPr>
        <w:rPr>
          <w:rFonts w:ascii="Times New Roman" w:hAnsi="Times New Roman" w:cs="Times New Roman"/>
          <w:sz w:val="28"/>
          <w:szCs w:val="28"/>
        </w:rPr>
      </w:pPr>
      <w:r w:rsidRPr="007B5499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7B5499">
        <w:rPr>
          <w:rFonts w:ascii="Times New Roman" w:hAnsi="Times New Roman" w:cs="Times New Roman"/>
          <w:sz w:val="28"/>
          <w:szCs w:val="28"/>
        </w:rPr>
        <w:t>241050, Российская Федерация, Брянская область, Город Брянск, Трудовая, 1</w:t>
      </w:r>
      <w:r w:rsidRPr="007B5499">
        <w:rPr>
          <w:rFonts w:ascii="Times New Roman" w:hAnsi="Times New Roman" w:cs="Times New Roman"/>
          <w:sz w:val="28"/>
          <w:szCs w:val="28"/>
        </w:rPr>
        <w:t>.</w:t>
      </w:r>
    </w:p>
    <w:p w:rsidR="007B5499" w:rsidRPr="007B5499" w:rsidRDefault="007B5499" w:rsidP="007B5499">
      <w:pPr>
        <w:rPr>
          <w:rFonts w:ascii="Times New Roman" w:hAnsi="Times New Roman" w:cs="Times New Roman"/>
          <w:sz w:val="28"/>
          <w:szCs w:val="28"/>
        </w:rPr>
      </w:pPr>
      <w:r w:rsidRPr="007B5499">
        <w:rPr>
          <w:rFonts w:ascii="Times New Roman" w:hAnsi="Times New Roman" w:cs="Times New Roman"/>
          <w:sz w:val="28"/>
          <w:szCs w:val="28"/>
        </w:rPr>
        <w:t>Телефон: +</w:t>
      </w:r>
      <w:r w:rsidRPr="007B5499">
        <w:t xml:space="preserve"> </w:t>
      </w:r>
      <w:r w:rsidRPr="007B5499">
        <w:rPr>
          <w:rFonts w:ascii="Times New Roman" w:hAnsi="Times New Roman" w:cs="Times New Roman"/>
          <w:sz w:val="28"/>
          <w:szCs w:val="28"/>
        </w:rPr>
        <w:t>7-4832-327235</w:t>
      </w:r>
      <w:r w:rsidRPr="007B5499">
        <w:rPr>
          <w:rFonts w:ascii="Times New Roman" w:hAnsi="Times New Roman" w:cs="Times New Roman"/>
          <w:sz w:val="28"/>
          <w:szCs w:val="28"/>
        </w:rPr>
        <w:t>.</w:t>
      </w:r>
    </w:p>
    <w:p w:rsidR="007B5499" w:rsidRPr="007B5499" w:rsidRDefault="007B5499" w:rsidP="007B5499">
      <w:pPr>
        <w:rPr>
          <w:rFonts w:ascii="Times New Roman" w:hAnsi="Times New Roman" w:cs="Times New Roman"/>
          <w:sz w:val="28"/>
          <w:szCs w:val="28"/>
        </w:rPr>
      </w:pPr>
      <w:r w:rsidRPr="007B549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7B5499">
        <w:rPr>
          <w:rFonts w:ascii="Times New Roman" w:hAnsi="Times New Roman" w:cs="Times New Roman"/>
          <w:sz w:val="28"/>
          <w:szCs w:val="28"/>
        </w:rPr>
        <w:t>fondkaprem32@gmail.com</w:t>
      </w:r>
      <w:r w:rsidRPr="007B5499">
        <w:rPr>
          <w:rFonts w:ascii="Times New Roman" w:hAnsi="Times New Roman" w:cs="Times New Roman"/>
          <w:sz w:val="28"/>
          <w:szCs w:val="28"/>
        </w:rPr>
        <w:t>.</w:t>
      </w:r>
    </w:p>
    <w:p w:rsidR="007B5499" w:rsidRPr="007B5499" w:rsidRDefault="007B5499" w:rsidP="007B5499">
      <w:pPr>
        <w:rPr>
          <w:rFonts w:ascii="Times New Roman" w:hAnsi="Times New Roman" w:cs="Times New Roman"/>
          <w:sz w:val="28"/>
          <w:szCs w:val="28"/>
        </w:rPr>
      </w:pPr>
      <w:r w:rsidRPr="007B5499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заказчика: </w:t>
      </w:r>
      <w:r w:rsidRPr="007B5499">
        <w:rPr>
          <w:rFonts w:ascii="Times New Roman" w:hAnsi="Times New Roman" w:cs="Times New Roman"/>
          <w:sz w:val="28"/>
          <w:szCs w:val="28"/>
        </w:rPr>
        <w:t>Иванов Павел Игоревич</w:t>
      </w:r>
      <w:r w:rsidRPr="007B5499">
        <w:rPr>
          <w:rFonts w:ascii="Times New Roman" w:hAnsi="Times New Roman" w:cs="Times New Roman"/>
          <w:sz w:val="28"/>
          <w:szCs w:val="28"/>
        </w:rPr>
        <w:t>.</w:t>
      </w:r>
    </w:p>
    <w:p w:rsidR="004A4510" w:rsidRDefault="007B5499" w:rsidP="007B5499">
      <w:r w:rsidRPr="007B5499">
        <w:rPr>
          <w:rFonts w:ascii="Times New Roman" w:hAnsi="Times New Roman" w:cs="Times New Roman"/>
          <w:sz w:val="28"/>
          <w:szCs w:val="28"/>
        </w:rPr>
        <w:t xml:space="preserve">Пояснения: в связи </w:t>
      </w:r>
      <w:r>
        <w:rPr>
          <w:rFonts w:ascii="Times New Roman" w:hAnsi="Times New Roman" w:cs="Times New Roman"/>
          <w:sz w:val="28"/>
          <w:szCs w:val="28"/>
        </w:rPr>
        <w:t>с и</w:t>
      </w:r>
      <w:r w:rsidRPr="007B5499">
        <w:rPr>
          <w:rFonts w:ascii="Times New Roman" w:hAnsi="Times New Roman" w:cs="Times New Roman"/>
          <w:sz w:val="28"/>
          <w:szCs w:val="28"/>
        </w:rPr>
        <w:t>сключение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5499">
        <w:rPr>
          <w:rFonts w:ascii="Times New Roman" w:hAnsi="Times New Roman" w:cs="Times New Roman"/>
          <w:sz w:val="28"/>
          <w:szCs w:val="28"/>
        </w:rPr>
        <w:t xml:space="preserve"> многоквартирных домов из КСП 2017-2019гг. (этап 2017г.)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B549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B549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7B5499">
        <w:rPr>
          <w:rFonts w:ascii="Times New Roman" w:hAnsi="Times New Roman" w:cs="Times New Roman"/>
          <w:sz w:val="28"/>
          <w:szCs w:val="28"/>
        </w:rPr>
        <w:t>, ул. Октябрьская, д. 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499">
        <w:rPr>
          <w:rFonts w:ascii="Times New Roman" w:hAnsi="Times New Roman" w:cs="Times New Roman"/>
          <w:sz w:val="28"/>
          <w:szCs w:val="28"/>
        </w:rPr>
        <w:t>г. Брянск, б-р. 50 лет Октября, д. 5 г. Брянск, ул. Куйбышева, д. 13 г. Брянск, ул. Куйбышева, д.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Pr="007B5499">
        <w:rPr>
          <w:rFonts w:ascii="Times New Roman" w:hAnsi="Times New Roman" w:cs="Times New Roman"/>
          <w:sz w:val="28"/>
          <w:szCs w:val="28"/>
        </w:rPr>
        <w:t xml:space="preserve"> заказчиком принято решение об отмене электронного аукциона</w:t>
      </w:r>
      <w:r>
        <w:t>.</w:t>
      </w:r>
    </w:p>
    <w:sectPr w:rsidR="004A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99"/>
    <w:rsid w:val="004A4510"/>
    <w:rsid w:val="007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C055"/>
  <w15:chartTrackingRefBased/>
  <w15:docId w15:val="{53115C85-0D14-4B57-944F-01A2526D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</cp:revision>
  <dcterms:created xsi:type="dcterms:W3CDTF">2017-12-27T11:16:00Z</dcterms:created>
  <dcterms:modified xsi:type="dcterms:W3CDTF">2017-12-27T11:22:00Z</dcterms:modified>
</cp:coreProperties>
</file>