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CD998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7E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A58CA0E" w:rsidR="00F259DD" w:rsidRDefault="00A16FB4" w:rsidP="00C7387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73870" w:rsidRP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57E5C8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73870" w:rsidRPr="00C73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="00C7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0B1B6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E5CBA">
        <w:rPr>
          <w:rFonts w:ascii="Times New Roman" w:hAnsi="Times New Roman"/>
          <w:bCs/>
          <w:sz w:val="24"/>
        </w:rPr>
        <w:t>о</w:t>
      </w:r>
      <w:r w:rsidR="00C73870" w:rsidRPr="00C7387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C73870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4D58921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C73870">
        <w:rPr>
          <w:rFonts w:ascii="Times New Roman" w:hAnsi="Times New Roman"/>
          <w:bCs/>
          <w:sz w:val="24"/>
        </w:rPr>
        <w:t xml:space="preserve"> </w:t>
      </w:r>
      <w:r w:rsidR="00C73870" w:rsidRPr="00C7387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7387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4C4556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C73870">
        <w:rPr>
          <w:rFonts w:ascii="Times New Roman" w:hAnsi="Times New Roman"/>
          <w:bCs/>
          <w:sz w:val="24"/>
        </w:rPr>
        <w:t xml:space="preserve"> </w:t>
      </w:r>
      <w:r w:rsidR="00C73870" w:rsidRPr="00C73870">
        <w:rPr>
          <w:rFonts w:ascii="Times New Roman" w:hAnsi="Times New Roman"/>
          <w:bCs/>
          <w:sz w:val="24"/>
        </w:rPr>
        <w:t>Ремонт подвальных помещений, относящихся к общему имуществу в многоквартирном доме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CEA442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73870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7387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73870">
        <w:rPr>
          <w:rFonts w:ascii="Times New Roman" w:hAnsi="Times New Roman"/>
          <w:bCs/>
          <w:sz w:val="24"/>
        </w:rPr>
        <w:t>1</w:t>
      </w:r>
      <w:r w:rsidR="00F97DA1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E7918">
        <w:rPr>
          <w:rFonts w:ascii="Times New Roman" w:hAnsi="Times New Roman"/>
          <w:bCs/>
          <w:sz w:val="24"/>
        </w:rPr>
        <w:t>1</w:t>
      </w:r>
      <w:r w:rsidR="00C7387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180EAE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73870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7387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73870">
        <w:rPr>
          <w:rFonts w:ascii="Times New Roman" w:hAnsi="Times New Roman"/>
          <w:bCs/>
          <w:sz w:val="24"/>
        </w:rPr>
        <w:t>1</w:t>
      </w:r>
      <w:r w:rsidR="00F97DA1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E7918">
        <w:rPr>
          <w:rFonts w:ascii="Times New Roman" w:hAnsi="Times New Roman"/>
          <w:bCs/>
          <w:sz w:val="24"/>
        </w:rPr>
        <w:t>1</w:t>
      </w:r>
      <w:r w:rsidR="00C7387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3B4ED6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73870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7387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256"/>
        <w:gridCol w:w="637"/>
        <w:gridCol w:w="1844"/>
        <w:gridCol w:w="1397"/>
        <w:gridCol w:w="1869"/>
        <w:gridCol w:w="1692"/>
      </w:tblGrid>
      <w:tr w:rsidR="00167E2C" w:rsidRPr="007E7918" w14:paraId="0D88F36B" w14:textId="77777777" w:rsidTr="00167E2C">
        <w:trPr>
          <w:cantSplit/>
          <w:trHeight w:val="2246"/>
        </w:trPr>
        <w:tc>
          <w:tcPr>
            <w:tcW w:w="394" w:type="pct"/>
            <w:shd w:val="clear" w:color="auto" w:fill="auto"/>
            <w:textDirection w:val="btLr"/>
            <w:vAlign w:val="center"/>
            <w:hideMark/>
          </w:tcPr>
          <w:p w14:paraId="0052E4FB" w14:textId="77777777" w:rsidR="00167E2C" w:rsidRPr="007E7918" w:rsidRDefault="00167E2C" w:rsidP="007E791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r w:rsidRPr="007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14:paraId="0727294F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38" w:type="pct"/>
            <w:shd w:val="clear" w:color="000000" w:fill="FFFFFF"/>
            <w:textDirection w:val="btLr"/>
            <w:vAlign w:val="center"/>
            <w:hideMark/>
          </w:tcPr>
          <w:p w14:paraId="0468710E" w14:textId="77777777" w:rsidR="00167E2C" w:rsidRPr="007E7918" w:rsidRDefault="00167E2C" w:rsidP="007E791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35C5CE2A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93" w:type="pct"/>
            <w:shd w:val="clear" w:color="000000" w:fill="FFFFFF"/>
            <w:vAlign w:val="center"/>
            <w:hideMark/>
          </w:tcPr>
          <w:p w14:paraId="3AA40254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14:paraId="40FA2E8D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3" w:type="pct"/>
            <w:shd w:val="clear" w:color="000000" w:fill="FFFFFF"/>
            <w:vAlign w:val="center"/>
            <w:hideMark/>
          </w:tcPr>
          <w:p w14:paraId="58D8BAF3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67E2C" w:rsidRPr="007E7918" w14:paraId="561DFE26" w14:textId="77777777" w:rsidTr="00167E2C">
        <w:trPr>
          <w:cantSplit/>
          <w:trHeight w:val="224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FC01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8BAE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Cs/>
                <w:sz w:val="20"/>
                <w:szCs w:val="20"/>
              </w:rPr>
              <w:t>пр. Славы, д.43/49 литера 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695977" w14:textId="77777777" w:rsidR="00167E2C" w:rsidRPr="007E7918" w:rsidRDefault="00167E2C" w:rsidP="007E791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077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8D62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10 827 690,77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D075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10 827 690,77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C28A" w14:textId="77777777" w:rsidR="00167E2C" w:rsidRPr="007E7918" w:rsidRDefault="00167E2C" w:rsidP="007E79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10 827 690,77</w:t>
            </w:r>
          </w:p>
        </w:tc>
      </w:tr>
      <w:tr w:rsidR="00167E2C" w:rsidRPr="007E7918" w14:paraId="7B21008F" w14:textId="77777777" w:rsidTr="00167E2C">
        <w:trPr>
          <w:cantSplit/>
          <w:trHeight w:val="340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90A1" w14:textId="77777777" w:rsidR="00167E2C" w:rsidRPr="007E7918" w:rsidRDefault="00167E2C" w:rsidP="00CC5A2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3D5D" w14:textId="77777777" w:rsidR="00167E2C" w:rsidRPr="007E7918" w:rsidRDefault="00167E2C" w:rsidP="00CC5A2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10 827 690,77</w:t>
            </w:r>
          </w:p>
        </w:tc>
      </w:tr>
      <w:bookmarkEnd w:id="1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4723E431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73870">
        <w:rPr>
          <w:rFonts w:ascii="Times New Roman" w:hAnsi="Times New Roman"/>
          <w:sz w:val="24"/>
        </w:rPr>
        <w:t>1</w:t>
      </w:r>
      <w:r w:rsidR="007E7918">
        <w:rPr>
          <w:rFonts w:ascii="Times New Roman" w:hAnsi="Times New Roman"/>
          <w:sz w:val="24"/>
        </w:rPr>
        <w:t>19</w:t>
      </w:r>
      <w:r w:rsidR="00C73870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6B4810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E7918" w:rsidRPr="007E7918">
        <w:rPr>
          <w:rFonts w:ascii="Times New Roman" w:hAnsi="Times New Roman"/>
          <w:bCs/>
          <w:sz w:val="24"/>
        </w:rPr>
        <w:t>10 827 690,77 руб. (Десять миллионов восемьсот двадцать семь тысяч шестьсот девяносто рублей 77 копеек)</w:t>
      </w:r>
      <w:r w:rsidR="007E791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B55E0F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E7918" w:rsidRPr="007E7918">
        <w:rPr>
          <w:rFonts w:ascii="Times New Roman" w:hAnsi="Times New Roman"/>
          <w:sz w:val="24"/>
        </w:rPr>
        <w:t>541 384,54 руб. (Пятьсот сорок одна тысяча триста восемьдесят четыре рубля 54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BE55D48" w:rsidR="0005632B" w:rsidRPr="00F97DA1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97DA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F97DA1">
        <w:rPr>
          <w:rFonts w:ascii="Times New Roman" w:hAnsi="Times New Roman"/>
          <w:b/>
          <w:bCs/>
          <w:sz w:val="24"/>
        </w:rPr>
        <w:t xml:space="preserve">: </w:t>
      </w:r>
      <w:r w:rsidR="007E7918" w:rsidRPr="007E7918">
        <w:rPr>
          <w:rFonts w:ascii="Times New Roman" w:hAnsi="Times New Roman"/>
          <w:sz w:val="24"/>
        </w:rPr>
        <w:t>3 248 307,23 руб. (Три миллиона двести сорок восемь тысяч триста семь рублей 23 копейки).</w:t>
      </w:r>
    </w:p>
    <w:p w14:paraId="4F825ACF" w14:textId="77777777" w:rsidR="00F97DA1" w:rsidRPr="00F97DA1" w:rsidRDefault="00F97DA1" w:rsidP="00F97DA1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7F5525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E2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67E2C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E7918"/>
    <w:rsid w:val="00805B9F"/>
    <w:rsid w:val="0084349C"/>
    <w:rsid w:val="00890D0D"/>
    <w:rsid w:val="00896B80"/>
    <w:rsid w:val="008E5CBA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73870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97DA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4F8B-E02B-49BD-8589-6893DC69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2016-12-30T11:27:00Z</cp:lastPrinted>
  <dcterms:created xsi:type="dcterms:W3CDTF">2016-12-07T07:14:00Z</dcterms:created>
  <dcterms:modified xsi:type="dcterms:W3CDTF">2018-02-26T11:54:00Z</dcterms:modified>
</cp:coreProperties>
</file>