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C03602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C5D704" w14:textId="77777777" w:rsidR="000452BC" w:rsidRDefault="00A16FB4" w:rsidP="000452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2BC" w:rsidRP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BD6D419" w:rsidR="000053E7" w:rsidRPr="00F259DD" w:rsidRDefault="000053E7" w:rsidP="000452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452BC" w:rsidRPr="0004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4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1F90C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2BC">
        <w:rPr>
          <w:rFonts w:ascii="Times New Roman" w:hAnsi="Times New Roman"/>
          <w:bCs/>
          <w:sz w:val="24"/>
        </w:rPr>
        <w:t>о</w:t>
      </w:r>
      <w:r w:rsidR="000452BC" w:rsidRPr="000452BC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2B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6C0FEC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2BC" w:rsidRPr="000452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0452B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4A27B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452BC" w:rsidRPr="000452BC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452B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D67170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452BC">
        <w:rPr>
          <w:rFonts w:ascii="Times New Roman" w:hAnsi="Times New Roman"/>
          <w:bCs/>
          <w:sz w:val="24"/>
        </w:rPr>
        <w:t>17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452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52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52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2258E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452BC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452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52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452BC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0264D0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452BC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452B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0452BC" w:rsidRPr="000452BC" w14:paraId="04C82840" w14:textId="77777777" w:rsidTr="00074584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3C534D7" w14:textId="77777777" w:rsidR="000452BC" w:rsidRPr="000452BC" w:rsidRDefault="000452BC" w:rsidP="000452B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12519978"/>
            <w:r w:rsidRPr="00045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88DAAC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039C5A9" w14:textId="77777777" w:rsidR="000452BC" w:rsidRPr="000452BC" w:rsidRDefault="000452BC" w:rsidP="000452B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360C1AE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1F30F86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4A73CF5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EDA3C1A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4074A8" w14:textId="77777777" w:rsidR="000452BC" w:rsidRPr="000452BC" w:rsidRDefault="000452BC" w:rsidP="000452B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452BC" w:rsidRPr="000452BC" w14:paraId="6476543D" w14:textId="77777777" w:rsidTr="00074584">
        <w:trPr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0DBCE337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55ECB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ул., д.17 литера А</w:t>
            </w:r>
          </w:p>
          <w:p w14:paraId="25F252DC" w14:textId="77777777" w:rsidR="000452BC" w:rsidRPr="000452BC" w:rsidRDefault="000452BC" w:rsidP="000452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5C6195D7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14:paraId="26BE43BB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29D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</w:t>
            </w: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реконструкции отсутствуют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DE63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"Проект Инжиниринг </w:t>
            </w:r>
            <w:proofErr w:type="spellStart"/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 </w:t>
            </w:r>
          </w:p>
          <w:p w14:paraId="67ED77D2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АК-67-16-К17-АС</w:t>
            </w:r>
          </w:p>
          <w:p w14:paraId="1C1A96CC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CBFA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2 491 115,70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14AF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2 491 115,70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2F67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2 491 115,70</w:t>
            </w:r>
          </w:p>
        </w:tc>
      </w:tr>
      <w:tr w:rsidR="000452BC" w:rsidRPr="000452BC" w14:paraId="44820FA0" w14:textId="77777777" w:rsidTr="00074584">
        <w:trPr>
          <w:trHeight w:val="315"/>
        </w:trPr>
        <w:tc>
          <w:tcPr>
            <w:tcW w:w="8648" w:type="dxa"/>
            <w:gridSpan w:val="7"/>
            <w:shd w:val="clear" w:color="auto" w:fill="auto"/>
            <w:vAlign w:val="center"/>
          </w:tcPr>
          <w:p w14:paraId="2A8AA67E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421ECB1" w14:textId="77777777" w:rsidR="000452BC" w:rsidRPr="000452BC" w:rsidRDefault="000452BC" w:rsidP="000452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2 491 115,70</w:t>
            </w:r>
          </w:p>
        </w:tc>
      </w:tr>
      <w:bookmarkEnd w:id="2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BD22C4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452BC">
        <w:rPr>
          <w:rFonts w:ascii="Times New Roman" w:hAnsi="Times New Roman"/>
          <w:sz w:val="24"/>
        </w:rPr>
        <w:t>63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5D215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452BC" w:rsidRPr="000452BC">
        <w:rPr>
          <w:rFonts w:ascii="Times New Roman" w:hAnsi="Times New Roman"/>
          <w:bCs/>
          <w:sz w:val="24"/>
        </w:rPr>
        <w:t>2 491 115,70 руб. (Два миллиона четыреста девяносто одна тысяча сто пятнадцать рублей 70 копеек)</w:t>
      </w:r>
      <w:r w:rsidR="000452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15444A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452BC" w:rsidRPr="000452BC">
        <w:rPr>
          <w:rFonts w:ascii="Times New Roman" w:hAnsi="Times New Roman"/>
          <w:sz w:val="24"/>
        </w:rPr>
        <w:t>24 911,16 руб. (Двадцать четыре тысячи девятьсот одиннадцать рублей 16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AA830B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452BC" w:rsidRPr="000452BC">
        <w:rPr>
          <w:rFonts w:ascii="Times New Roman" w:hAnsi="Times New Roman"/>
          <w:sz w:val="24"/>
        </w:rPr>
        <w:t>747 334,71 руб. (Семьсот сорок семь тысяч триста тридцать четыре рубля 71 копейка).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2BC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93D8A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4B55-B5E3-4E34-ABFA-CB4347E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2016-12-30T11:27:00Z</cp:lastPrinted>
  <dcterms:created xsi:type="dcterms:W3CDTF">2016-12-07T07:14:00Z</dcterms:created>
  <dcterms:modified xsi:type="dcterms:W3CDTF">2018-04-27T05:46:00Z</dcterms:modified>
</cp:coreProperties>
</file>