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FKR05101700005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A0472F" w:rsidTr="0040771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ноября 2017 года</w:t>
            </w:r>
          </w:p>
        </w:tc>
      </w:tr>
    </w:tbl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72F" w:rsidRPr="009C65E9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5E9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  <w:r w:rsidRPr="009C6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Предварительный отбор подрядных организаций для оказания услуг и (или) выполнения работ по капитальному ремонту общего имущества в многоквартирном доме (включение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ремонт (замену) лифтового оборудования) (№12-17).</w:t>
      </w: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Извещение о проведении настоящей процедуры и документация были размещены «05» октября 2017 года на сайте Единой электронной торговой площадки (АО «ЕЭТП»), по адресу в сети «Интернет»: </w:t>
      </w:r>
      <w:hyperlink r:id="rId4" w:history="1">
        <w:r w:rsidRPr="0053216C">
          <w:rPr>
            <w:rStyle w:val="a3"/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г. Архангельск,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Выучейского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72F" w:rsidRDefault="00A0472F" w:rsidP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предварительного отбора подрядных организаций с целью формирования реестра квалифицированных подрядных организаций (далее – комиссия)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предварительного отбора присутствовали: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Гашев Андрей Николаевич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Алексеев Сергей Григорьевич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</w:t>
      </w:r>
      <w:r>
        <w:rPr>
          <w:rFonts w:ascii="Times New Roman" w:hAnsi="Times New Roman" w:cs="Times New Roman"/>
          <w:sz w:val="24"/>
          <w:szCs w:val="24"/>
        </w:rPr>
        <w:t xml:space="preserve">омиссии: Грекова Наталья Александровна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Самодова Елена Анатольевна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комиссии: Шантурина Галина Олеговна 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Кондакова Наталья Ивановна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08 часов 0</w:t>
      </w:r>
      <w:r>
        <w:rPr>
          <w:rFonts w:ascii="Times New Roman" w:hAnsi="Times New Roman" w:cs="Times New Roman"/>
          <w:sz w:val="24"/>
          <w:szCs w:val="24"/>
        </w:rPr>
        <w:t>0 минут (время московское) «05» ноября 2017 года было подано 5 заявок от участников, с порядковыми номерами: 1, 2, 3, 4, 5.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>
        <w:rPr>
          <w:rFonts w:ascii="Times New Roman" w:hAnsi="Times New Roman" w:cs="Times New Roman"/>
          <w:b/>
          <w:bCs/>
          <w:sz w:val="24"/>
          <w:szCs w:val="24"/>
        </w:rPr>
        <w:t>FKR05101700005</w:t>
      </w:r>
      <w:r>
        <w:rPr>
          <w:rFonts w:ascii="Times New Roman" w:hAnsi="Times New Roman" w:cs="Times New Roman"/>
          <w:sz w:val="24"/>
          <w:szCs w:val="24"/>
        </w:rPr>
        <w:t xml:space="preserve"> и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9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"/>
        <w:gridCol w:w="2126"/>
        <w:gridCol w:w="1560"/>
        <w:gridCol w:w="1701"/>
        <w:gridCol w:w="4329"/>
      </w:tblGrid>
      <w:tr w:rsidR="00A0472F" w:rsidTr="00407710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документов, предоставленных участниками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A0472F" w:rsidTr="00407710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"Капитель Инжиниринг",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2901182920,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163000, Российская Федерация, Архангельская область и Ненецкий автономный округ, Архангельск, Дачная, 68-3,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7-909-5560286,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mystud@list.ru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реестра СРО, заявка поставщика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пунктом 38 Положения и части 10 раздела I «Общие положения» документации о проведении предварительного отбора, а именно,  участником предварительного отбора не представлены: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юридических лиц или засвидетельствованная в нотариальном порядке копия такой выписки, полученная не ранее чем за 30 календарных дней до даты подачи заявки на участие в предварительном отборе;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документов участника предварительного отбора;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полномочия лица на осуществление действий от имени участника предварительного отбора;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выписки из реестра членов саморегулируемой организации, полученная не ранее чем за один месяц до даты подачи заявки на участие в предварительном отборе;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справки налогового органа об отсутствии задолженности по уплате налогов, сборов и иных обязательных платежей в бюджеты бюджетной системы Российской Федерации, полученная не ранее 1 января года, в котором подается заявка;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составленного за последний отчетный период, предшествующий дате подачи заявки на участие в предварительном отборе, по форме, утвержденной уполномоченным органом, с отметкой уполномоченного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приеме или с приложением копии документов, подтверждающих прием уполномоченным органом такого расчета в форме электронного документа, копия штатного расписания, штатно-списочный состав сотрудников, копии трудовых книжек, дипломов, сертификатов, аттестатов и удостоверений, подтверждающих наличие у участника предварительного отбора в штате минимального количества квалифицированного персонала;</w:t>
            </w:r>
          </w:p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копии не менее 3 исполненных контрактов и (или) договоров, подтверждающих наличие у участника предварительного отбора, предусмотренного пунктом «м» части 9 раздела I документации о проведении предварительного отбора, опыта оказания услуг и (или) выполнения работ, аналогичных предмету проводимого предварительного отбора, в которых указаны установленный срок оказания услуг и (или) выполнения работ и их первоначальная стоимость, копии актов приемки оказанных услуг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(или) выполненных работ или иных документов по таким контрактам и (или) договорам, в которых указана их окончательная стоимость и которыми подтверждается приемка заказчиком услуг и (или) работ, оказанных и (или) выполненных в полном объеме.</w:t>
            </w:r>
          </w:p>
        </w:tc>
      </w:tr>
      <w:tr w:rsidR="00A0472F" w:rsidTr="00407710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''Архитектура и Дизайн'',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2901120201,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163060, Российская Федерация, Архангельская область, Архангельск, ул. Северодвинская, 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7-8182-420581,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ard29@mail.ru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A0472F" w:rsidTr="00407710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"АСТЕРА",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6102066724,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346720, Российская Федерация, Ростовская область, Аксай, проспект Ленина, дом 44 «Б», ЛИТЕР Л/Л1,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7-863-3010188,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pestereva@astera.pro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  <w:tr w:rsidR="00A0472F" w:rsidTr="00407710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Мосрегионлифт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7705722209,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119270, Российская Федерация, г. Москва,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д.6, стр.1:: 201,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7-903-7299645,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mosreglift@gmail.com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копии учредительных документов , копии учредительных документов , документ, подтверждающий полномочия лиц , выписка из реестра членов саморегулируемой организации, справка налогового органа об отсутствии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, расчет по начисленным и уплаченным страховым взносам , штатное расписание, штатно-списочный состав сотрудников, трудовые книжки, дипломы, удостоверения, договора, договора/контракта , договора/контракта , договора/контракты, Заявка, Декларация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соответствует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01.07.2016 № 615 (далее - Положение): несоответствие заявки на участие в предварительном отборе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пунктом 38 Положения и части 10 раздела I «Общие положения» документации о проведении предварительного отбора, а именно:  участником предварительного отбора не представлены копии документов, подтверждающих наличие у участника предварительного отбора в штате минимального количества квалифицированного персонала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установленными документацией о проведении предварительного отбора требованиями (направление образование только одного сотрудника соответствует установленным требованиям).</w:t>
            </w:r>
            <w:proofErr w:type="gramEnd"/>
          </w:p>
        </w:tc>
      </w:tr>
      <w:tr w:rsidR="00A0472F" w:rsidTr="00407710">
        <w:trPr>
          <w:trHeight w:val="1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СТК-Норд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2901185390,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163000, Российская Федерация, Архангельская область и Ненецкий автономный округ, Архангельск, пр. Обводный канал, 22:: 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7-8182-420005,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stk-nord@bk.ru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0348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 в соответствии с требованиями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2F" w:rsidRDefault="00A0472F" w:rsidP="00407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участника предварительного отбора соответствует требованиям документации</w:t>
            </w:r>
          </w:p>
        </w:tc>
      </w:tr>
    </w:tbl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 решении каждого члена комиссии о допуске заявителей к участию в процедуре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3"/>
        <w:gridCol w:w="1814"/>
        <w:gridCol w:w="3156"/>
        <w:gridCol w:w="1814"/>
        <w:gridCol w:w="1711"/>
      </w:tblGrid>
      <w:tr w:rsidR="00000000" w:rsidTr="00A0472F">
        <w:trPr>
          <w:trHeight w:val="100"/>
          <w:jc w:val="center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подпунктом б) пункта 53 Положения: несоответствие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3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34"/>
        <w:gridCol w:w="1814"/>
        <w:gridCol w:w="1243"/>
        <w:gridCol w:w="1814"/>
        <w:gridCol w:w="3996"/>
      </w:tblGrid>
      <w:tr w:rsidR="00000000" w:rsidTr="00A0472F">
        <w:trPr>
          <w:trHeight w:val="100"/>
          <w:jc w:val="center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я» документации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Положения и части 10 раздела I «Общие положения»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предварительном отборе требованиям, установленным пунктом 38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допуске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б) пункта 53 Положения: несоответствие заявки на участие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дварительном отборе требованиям, установленным пунктом 38 Положения и части 10 раздела I «Общие положения» документации о проведении предварительного отбора</w:t>
            </w:r>
            <w:proofErr w:type="gramEnd"/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Допустить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0000" w:rsidTr="00A0472F">
        <w:trPr>
          <w:trHeight w:val="10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49"/>
        <w:gridCol w:w="1814"/>
        <w:gridCol w:w="6464"/>
      </w:tblGrid>
      <w:tr w:rsidR="00000000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№5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Гашев Андрей Николаевич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Сергей Григорьевич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Наталья Александровна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Самодова Елена Анатольевна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нтурина Галина Олеговна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Наталья Ивановна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Участники предварительного отбора, соответствующие требованиям документации по проведению предварительного отбора (пункт</w:t>
      </w:r>
      <w:r>
        <w:rPr>
          <w:rFonts w:ascii="Times New Roman" w:hAnsi="Times New Roman" w:cs="Times New Roman"/>
          <w:sz w:val="24"/>
          <w:szCs w:val="24"/>
        </w:rPr>
        <w:t xml:space="preserve"> 6 настоящего протокола) включаются реестр квалифицированных подрядных организаций.</w:t>
      </w:r>
    </w:p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Участники предварительного отбора, не соответствующие требованиям документации о проведении предварительного отбора (пункт 6 настоящего протокола), не включаются реестр </w:t>
      </w:r>
      <w:r>
        <w:rPr>
          <w:rFonts w:ascii="Times New Roman" w:hAnsi="Times New Roman" w:cs="Times New Roman"/>
          <w:sz w:val="24"/>
          <w:szCs w:val="24"/>
        </w:rPr>
        <w:t>квалифицированных подрядных организаций по основаниям, указанным в графе «Основание для решения».</w:t>
      </w:r>
    </w:p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9. Информация об участниках предварительного отбора, заявки на участие в предварительном отборе которых соответствуют требованиям документации по предваритель</w:t>
      </w:r>
      <w:r>
        <w:rPr>
          <w:rFonts w:ascii="Times New Roman" w:hAnsi="Times New Roman" w:cs="Times New Roman"/>
          <w:sz w:val="24"/>
          <w:szCs w:val="24"/>
        </w:rPr>
        <w:t>ному отбору: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5"/>
        <w:gridCol w:w="4366"/>
        <w:gridCol w:w="4366"/>
      </w:tblGrid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Стоимость работ, указанная в свидетельстве саморегулируемой организации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''Архитектура и Дизайн''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"АСТЕРА"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  <w:tr w:rsidR="00000000">
        <w:trPr>
          <w:cantSplit/>
          <w:trHeight w:val="1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СТК-Норд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25000000.00</w:t>
            </w:r>
          </w:p>
        </w:tc>
      </w:tr>
    </w:tbl>
    <w:p w:rsidR="00A0472F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.roseltorg.ru" w:history="1">
        <w:r>
          <w:rPr>
            <w:rFonts w:ascii="Times New Roman" w:hAnsi="Times New Roman" w:cs="Times New Roman"/>
            <w:sz w:val="24"/>
            <w:szCs w:val="24"/>
          </w:rPr>
          <w:t>https://fkr.roseltorg.ru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0472F" w:rsidRDefault="00A0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A04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000000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/Гашев Андрей Николаевич/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/Алексеев Сергей Григорьевич/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/Грекова Наталья Александровна/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Иванович/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/Самодова Елена Анатольевна/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/Шантурина 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лина Олеговна/</w:t>
            </w:r>
          </w:p>
        </w:tc>
      </w:tr>
      <w:tr w:rsidR="00000000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A0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/Кондакова Наталья Ивановна/</w:t>
            </w:r>
          </w:p>
        </w:tc>
      </w:tr>
    </w:tbl>
    <w:p w:rsidR="00000000" w:rsidRDefault="00A0472F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548E"/>
    <w:rsid w:val="0082548E"/>
    <w:rsid w:val="00A0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7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1857</Words>
  <Characters>13693</Characters>
  <Application>Microsoft Office Word</Application>
  <DocSecurity>0</DocSecurity>
  <Lines>114</Lines>
  <Paragraphs>31</Paragraphs>
  <ScaleCrop>false</ScaleCrop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3</cp:revision>
  <dcterms:created xsi:type="dcterms:W3CDTF">2017-11-19T12:40:00Z</dcterms:created>
  <dcterms:modified xsi:type="dcterms:W3CDTF">2017-11-19T12:43:00Z</dcterms:modified>
</cp:coreProperties>
</file>