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FKR05101700008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216"/>
      </w:tblGrid>
      <w:tr w:rsidR="007F6539" w:rsidTr="00DF763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ноября 2017 года</w:t>
            </w:r>
          </w:p>
        </w:tc>
      </w:tr>
    </w:tbl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отбор подрядных организаций для оказания услуг и (или) выполнения работ по капитальному ремонту общего имущества в многоквартирном доме (Включение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по осуществлению строительного контроля) (№15-17)</w:t>
      </w: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«05» октября 2017 года на сайте Единой электронной торговой площадки (АО «ЕЭТП»), по адресу в сети «Интернет»: </w:t>
      </w:r>
      <w:hyperlink r:id="rId4" w:history="1">
        <w:r w:rsidRPr="00D51358">
          <w:rPr>
            <w:rStyle w:val="a3"/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7F6539" w:rsidRDefault="007F6539" w:rsidP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(далее – комиссия)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заявок участников предварительного отбора присутствовали: </w:t>
      </w:r>
    </w:p>
    <w:p w:rsidR="007F6539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Гашев Андрей Николаевич </w:t>
      </w:r>
    </w:p>
    <w:p w:rsidR="007F6539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Алексеев Сергей Григорьевич </w:t>
      </w:r>
    </w:p>
    <w:p w:rsidR="007F6539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Грекова Наталья Александровна </w:t>
      </w:r>
    </w:p>
    <w:p w:rsidR="007F6539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Иванович </w:t>
      </w:r>
    </w:p>
    <w:p w:rsidR="007F6539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Самодова Елена Анатольевна </w:t>
      </w:r>
    </w:p>
    <w:p w:rsidR="007F6539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</w:t>
      </w:r>
      <w:r>
        <w:rPr>
          <w:rFonts w:ascii="Times New Roman" w:hAnsi="Times New Roman" w:cs="Times New Roman"/>
          <w:sz w:val="24"/>
          <w:szCs w:val="24"/>
        </w:rPr>
        <w:t xml:space="preserve">ина Олеговна </w:t>
      </w:r>
    </w:p>
    <w:p w:rsidR="00000000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Кондакова Наталья Ивановна</w:t>
      </w:r>
    </w:p>
    <w:p w:rsidR="007F6539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00000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«05» ноября 2017 года было подано 3 заявки от участников, с порядковыми номерами: 2, 3, 4.</w:t>
      </w:r>
    </w:p>
    <w:p w:rsidR="007F6539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00000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рассмотрела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FKR05101700008</w:t>
      </w:r>
      <w:r>
        <w:rPr>
          <w:rFonts w:ascii="Times New Roman" w:hAnsi="Times New Roman" w:cs="Times New Roman"/>
          <w:sz w:val="24"/>
          <w:szCs w:val="24"/>
        </w:rPr>
        <w:t xml:space="preserve">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7F6539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2126"/>
        <w:gridCol w:w="2694"/>
        <w:gridCol w:w="1701"/>
        <w:gridCol w:w="3250"/>
      </w:tblGrid>
      <w:tr w:rsidR="007F6539" w:rsidTr="00DF763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7F6539" w:rsidTr="00DF763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''Архитектура и Дизайн'',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2901120201,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163060, Российская Федерация, Архангельская область, Архангельск, ул. Северодвинская, 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7-8182-420581,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ard29@mail.ru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заявка, штатное расписание, копия диплома о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копия удостоверения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копия трудовой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копия диплома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копия удостоверения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копия трудовой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копия документа о включении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копия документа о включении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о ВПО Суханов, диплом о ВПО Суханов, копия трудовой Суханов, диплом о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копия удостоверения Рубашкина, копия трудовой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перечень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опыту работ, выписка из ЕГРЮЛ, копия свидетельства о постановке на учет, копия свидетельства о регистрации юр лица, копия протокола о новой редакции устава, копия решения о крупных сделках, копия протокола об избрании рук-ля, копия приказа о назначении, копия выписки из реестра, копия справки от ИФНС, копия расчета, копия договора и акты 689-15, копия договора и акты 710-15, копия договора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735-16, копия устава, штатно-списочный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установленным пунктом 38 Положения и части 10 раздела I «Общие положения» документации о проведении предварительного отбора, а именно,  участником предварительного отбора не представлена 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отборе, подтверждающая членство участника предварительного отбора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области строительства, реконструкции, капитального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 объектов капитального строительства.</w:t>
            </w:r>
          </w:p>
        </w:tc>
      </w:tr>
      <w:tr w:rsidR="007F6539" w:rsidTr="00DF763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"АБВ инжиниринг",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7709892219,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109004, Российская Федерация, г. Москва, Москва, Александра Солженицына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40 д., 2 стр.,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7-495-9110344,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a.xahkov@mosabv.ru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Представлены документы в соответствии с требованиями </w:t>
            </w:r>
            <w:r w:rsidRPr="00E7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участника предварительного отбора соответствует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</w:tr>
      <w:tr w:rsidR="007F6539" w:rsidTr="00DF763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"СТРОЙ-МАСТЕР",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2901235058,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163045, Российская Федерация, Архангельская область, Архангельск г, Павла Усова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45:: 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7-981-5603550,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stroy.master.arh@yandex.ru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39" w:rsidRDefault="007F6539" w:rsidP="00DF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7F6539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заявителей к участию в процедуре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541"/>
        <w:gridCol w:w="3544"/>
        <w:gridCol w:w="1814"/>
        <w:gridCol w:w="1294"/>
      </w:tblGrid>
      <w:tr w:rsidR="00000000" w:rsidTr="007F6539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азано в допуске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I «Общие положения»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Кондакова Наталья Ивановна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7F6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35"/>
        <w:gridCol w:w="1814"/>
        <w:gridCol w:w="3310"/>
      </w:tblGrid>
      <w:tr w:rsidR="00000000" w:rsidTr="007F6539">
        <w:trPr>
          <w:trHeight w:val="100"/>
          <w:jc w:val="center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Наталья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 w:rsidTr="007F6539">
        <w:trPr>
          <w:trHeight w:val="10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Участники предварительного отбора, соответствующие требованиям документации по проведению предварительного отбора (пункт 6 настоящего протокола) </w:t>
      </w:r>
      <w:r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организаций.</w:t>
      </w:r>
    </w:p>
    <w:p w:rsidR="00000000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</w:t>
      </w:r>
      <w:r>
        <w:rPr>
          <w:rFonts w:ascii="Times New Roman" w:hAnsi="Times New Roman" w:cs="Times New Roman"/>
          <w:sz w:val="24"/>
          <w:szCs w:val="24"/>
        </w:rPr>
        <w:t>ых организаций по основаниям, указанным в графе «Основание для решения».</w:t>
      </w:r>
    </w:p>
    <w:p w:rsidR="00000000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омер заявки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работ, указанная в свидетельстве саморегулируемой организации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"АБВ инжиниринг"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200000000.00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"СТРОЙ-МАСТЕР"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60000000.00</w:t>
            </w:r>
          </w:p>
        </w:tc>
      </w:tr>
    </w:tbl>
    <w:p w:rsidR="007F6539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.roseltorg.ru" w:history="1">
        <w:r>
          <w:rPr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F6539" w:rsidRDefault="007F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F6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/Гашев Андрей Николаевич/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/Алексеев Сергей Григорьевич/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/Грекова Наталья Александровна/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Иванович/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/Самодова Елена Анатольевна/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/Шантурина Галина Олеговна/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/Кондакова Наталья Ивановна/</w:t>
            </w:r>
          </w:p>
        </w:tc>
      </w:tr>
    </w:tbl>
    <w:p w:rsidR="00000000" w:rsidRDefault="007F6539"/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7112"/>
    <w:rsid w:val="007F6539"/>
    <w:rsid w:val="0092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3</cp:revision>
  <dcterms:created xsi:type="dcterms:W3CDTF">2017-11-19T12:51:00Z</dcterms:created>
  <dcterms:modified xsi:type="dcterms:W3CDTF">2017-11-19T12:53:00Z</dcterms:modified>
</cp:coreProperties>
</file>