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3E">
        <w:rPr>
          <w:rFonts w:ascii="Times New Roman" w:hAnsi="Times New Roman" w:cs="Times New Roman"/>
          <w:sz w:val="24"/>
          <w:szCs w:val="24"/>
        </w:rPr>
        <w:t>09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C5153E">
        <w:rPr>
          <w:rFonts w:ascii="Times New Roman" w:hAnsi="Times New Roman" w:cs="Times New Roman"/>
          <w:sz w:val="24"/>
          <w:szCs w:val="24"/>
        </w:rPr>
        <w:t>2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C5153E">
        <w:rPr>
          <w:rFonts w:ascii="Times New Roman" w:hAnsi="Times New Roman" w:cs="Times New Roman"/>
          <w:sz w:val="24"/>
          <w:szCs w:val="24"/>
        </w:rPr>
        <w:t>16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C5153E">
        <w:rPr>
          <w:rFonts w:ascii="Times New Roman" w:hAnsi="Times New Roman" w:cs="Times New Roman"/>
          <w:sz w:val="24"/>
          <w:szCs w:val="24"/>
        </w:rPr>
        <w:t>59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C5153E">
        <w:rPr>
          <w:rFonts w:ascii="Times New Roman" w:hAnsi="Times New Roman" w:cs="Times New Roman"/>
          <w:sz w:val="24"/>
          <w:szCs w:val="24"/>
        </w:rPr>
        <w:t>404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7940A7">
        <w:rPr>
          <w:rFonts w:ascii="Times New Roman" w:hAnsi="Times New Roman" w:cs="Times New Roman"/>
          <w:sz w:val="24"/>
          <w:szCs w:val="24"/>
        </w:rPr>
        <w:t>А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153E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C5153E">
        <w:rPr>
          <w:rFonts w:ascii="Times New Roman" w:hAnsi="Times New Roman" w:cs="Times New Roman"/>
          <w:sz w:val="24"/>
          <w:szCs w:val="24"/>
        </w:rPr>
        <w:t>29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C5153E" w:rsidRPr="00C5153E">
        <w:rPr>
          <w:rFonts w:ascii="Times New Roman" w:hAnsi="Times New Roman" w:cs="Times New Roman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C5153E">
        <w:rPr>
          <w:rFonts w:ascii="Times New Roman" w:hAnsi="Times New Roman" w:cs="Times New Roman"/>
          <w:sz w:val="24"/>
          <w:szCs w:val="24"/>
        </w:rPr>
        <w:t xml:space="preserve"> </w:t>
      </w:r>
      <w:r w:rsidR="00C5153E" w:rsidRPr="00C5153E">
        <w:rPr>
          <w:rFonts w:ascii="Times New Roman" w:hAnsi="Times New Roman" w:cs="Times New Roman"/>
          <w:sz w:val="24"/>
          <w:szCs w:val="24"/>
        </w:rPr>
        <w:t>(ремонт фасада)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C5153E" w:rsidRPr="00C5153E">
        <w:rPr>
          <w:rFonts w:ascii="Times New Roman" w:hAnsi="Times New Roman" w:cs="Times New Roman"/>
          <w:sz w:val="24"/>
          <w:szCs w:val="24"/>
        </w:rPr>
        <w:t>FKR29011800017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="00C5153E" w:rsidRPr="00C5153E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044E3F" w:rsidRPr="00044E3F" w:rsidRDefault="00044E3F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C5153E" w:rsidRPr="00C5153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C5153E" w:rsidRPr="00C5153E">
        <w:rPr>
          <w:rFonts w:ascii="Times New Roman" w:hAnsi="Times New Roman" w:cs="Times New Roman"/>
          <w:sz w:val="24"/>
          <w:szCs w:val="24"/>
        </w:rPr>
        <w:t>ЭнергоЭффект</w:t>
      </w:r>
      <w:proofErr w:type="spellEnd"/>
      <w:r w:rsidR="00C5153E" w:rsidRPr="00C5153E">
        <w:rPr>
          <w:rFonts w:ascii="Times New Roman" w:hAnsi="Times New Roman" w:cs="Times New Roman"/>
          <w:sz w:val="24"/>
          <w:szCs w:val="24"/>
        </w:rPr>
        <w:t>»</w:t>
      </w:r>
    </w:p>
    <w:p w:rsidR="007940A7" w:rsidRDefault="001D5906" w:rsidP="00B65ECF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3E" w:rsidRPr="00C5153E" w:rsidRDefault="00C5153E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3E">
        <w:rPr>
          <w:rFonts w:ascii="Times New Roman" w:hAnsi="Times New Roman" w:cs="Times New Roman"/>
          <w:sz w:val="24"/>
          <w:szCs w:val="24"/>
        </w:rPr>
        <w:t>По пункту 1. Техническое задание, ведомость объемов работ, смета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53E">
        <w:rPr>
          <w:rFonts w:ascii="Times New Roman" w:hAnsi="Times New Roman" w:cs="Times New Roman"/>
          <w:sz w:val="24"/>
          <w:szCs w:val="24"/>
        </w:rPr>
        <w:t xml:space="preserve">на выполнение работ по капитальному ремонту фасадов МКД по адресу: г. Сестрорецк, ул. Токарева, д. 14а, литера А размещены в составе конкурсной документации на официальном сайте Некоммерческой организации                                       </w:t>
      </w:r>
      <w:proofErr w:type="gramStart"/>
      <w:r w:rsidRPr="00C5153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153E">
        <w:rPr>
          <w:rFonts w:ascii="Times New Roman" w:hAnsi="Times New Roman" w:cs="Times New Roman"/>
          <w:sz w:val="24"/>
          <w:szCs w:val="24"/>
        </w:rPr>
        <w:t>Фонд – региональный оператор капитального ремонта общего имущества в многоквартирных домах» (далее – Фонд).</w:t>
      </w:r>
    </w:p>
    <w:p w:rsidR="00C5153E" w:rsidRPr="00C5153E" w:rsidRDefault="00C5153E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3E">
        <w:rPr>
          <w:rFonts w:ascii="Times New Roman" w:hAnsi="Times New Roman" w:cs="Times New Roman"/>
          <w:sz w:val="24"/>
          <w:szCs w:val="24"/>
        </w:rPr>
        <w:t>По пункту 2. Проект благоустройства элементов благоустройства разрабатывается Фондом в соответствии с заданием, выданным УЛА КГА, и согласовывается УЛА КГА.</w:t>
      </w:r>
    </w:p>
    <w:p w:rsidR="00C5153E" w:rsidRPr="00C5153E" w:rsidRDefault="00C5153E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3E">
        <w:rPr>
          <w:rFonts w:ascii="Times New Roman" w:hAnsi="Times New Roman" w:cs="Times New Roman"/>
          <w:sz w:val="24"/>
          <w:szCs w:val="24"/>
        </w:rPr>
        <w:t>В соответствии с п. 5.1.2. проекта Договора Заказчик обеспечивает передачу, по акту, Подрядчику технической или проектной документации, необходимой для выполнения работ на объекте в течении 5 (пяти) рабочих дней со дня вступления Договора в силу.</w:t>
      </w:r>
    </w:p>
    <w:p w:rsidR="00C5153E" w:rsidRPr="00C5153E" w:rsidRDefault="00C5153E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3E">
        <w:rPr>
          <w:rFonts w:ascii="Times New Roman" w:hAnsi="Times New Roman" w:cs="Times New Roman"/>
          <w:sz w:val="24"/>
          <w:szCs w:val="24"/>
        </w:rPr>
        <w:t>По пункту 3. В соответствии с п. 3.1.1 части 3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53E">
        <w:rPr>
          <w:rFonts w:ascii="Times New Roman" w:hAnsi="Times New Roman" w:cs="Times New Roman"/>
          <w:sz w:val="24"/>
          <w:szCs w:val="24"/>
        </w:rPr>
        <w:t>Санкт-Петербурга от 06.10.2016 № 875, Фонд, до начала производства работ, указанных в разделе 4 Правил, получает ордер ГАТИ на их производство.</w:t>
      </w:r>
    </w:p>
    <w:p w:rsidR="00C5153E" w:rsidRPr="00C5153E" w:rsidRDefault="00C5153E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3E">
        <w:rPr>
          <w:rFonts w:ascii="Times New Roman" w:hAnsi="Times New Roman" w:cs="Times New Roman"/>
          <w:sz w:val="24"/>
          <w:szCs w:val="24"/>
        </w:rPr>
        <w:t xml:space="preserve">По пункту 4. Зону производства работ на объекте определяет производитель работ (подрядчик), в связи с этим, в случае необходимости, схему ОДД готовит и согласовывает в соответствующих службах города производитель работ. </w:t>
      </w:r>
    </w:p>
    <w:p w:rsidR="00C5153E" w:rsidRPr="00C5153E" w:rsidRDefault="00C5153E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3E">
        <w:rPr>
          <w:rFonts w:ascii="Times New Roman" w:hAnsi="Times New Roman" w:cs="Times New Roman"/>
          <w:sz w:val="24"/>
          <w:szCs w:val="24"/>
        </w:rPr>
        <w:t>Фонд оформляет заявку на получение ордера ГАТИ после получения схемы производства работ от производителя работ (подрядчика), а также соответствующих разрешений, полученных производителем работ в соответствующих службах города.</w:t>
      </w:r>
    </w:p>
    <w:p w:rsidR="00C5153E" w:rsidRPr="00C5153E" w:rsidRDefault="00C5153E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3E">
        <w:rPr>
          <w:rFonts w:ascii="Times New Roman" w:hAnsi="Times New Roman" w:cs="Times New Roman"/>
          <w:sz w:val="24"/>
          <w:szCs w:val="24"/>
        </w:rPr>
        <w:t>Получение разрешения КГИОП на производство работ по указанному объекту не требуется, так как указанный объект не является объектом культурного наследия.</w:t>
      </w:r>
    </w:p>
    <w:p w:rsidR="001D5906" w:rsidRPr="00830C20" w:rsidRDefault="00C5153E" w:rsidP="00B65ECF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3E">
        <w:rPr>
          <w:rFonts w:ascii="Times New Roman" w:hAnsi="Times New Roman" w:cs="Times New Roman"/>
          <w:sz w:val="24"/>
          <w:szCs w:val="24"/>
        </w:rPr>
        <w:tab/>
        <w:t>По пункту 5. Согласно п.8.6 Перечня мероприятий по содержанию объектов благоустройства и элементов благоустройства и требований к осуществлению данных мероприятий (Приложение № 5) Правил благоустройства территории Санкт-Петербурга, утвержденных постановлением Правительства Санкт-Петербурга от 09.11.2016 № 961 капитальный ремонт фасадов осуществляется в том числе на основании колерного бланка фасадов, выдаваемого КГА в срок, не превышающий 30 дней после поступления заявления лица, на которого возложены обязанности по содержанию фасадов.</w:t>
      </w:r>
    </w:p>
    <w:p w:rsidR="00C5153E" w:rsidRDefault="00C5153E" w:rsidP="00B65ECF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B65ECF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B65ECF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B65ECF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B65ECF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Default="00830C20" w:rsidP="00B65ECF">
      <w:pPr>
        <w:tabs>
          <w:tab w:val="left" w:pos="7655"/>
        </w:tabs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p w:rsidR="00B65ECF" w:rsidRDefault="00B65ECF" w:rsidP="00C5153E">
      <w:pPr>
        <w:tabs>
          <w:tab w:val="left" w:pos="7655"/>
        </w:tabs>
        <w:spacing w:after="0"/>
        <w:ind w:left="-851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5153E" w:rsidRDefault="00C5153E" w:rsidP="00C5153E">
      <w:pPr>
        <w:tabs>
          <w:tab w:val="left" w:pos="7655"/>
        </w:tabs>
        <w:spacing w:after="0"/>
        <w:ind w:left="-851" w:right="-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5153E" w:rsidRDefault="00C5153E" w:rsidP="00C5153E">
      <w:pPr>
        <w:tabs>
          <w:tab w:val="left" w:pos="7655"/>
        </w:tabs>
        <w:spacing w:after="0"/>
        <w:ind w:left="-851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0F03DC" wp14:editId="59C47BC2">
            <wp:extent cx="6581416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31" t="12630" r="42883" b="5221"/>
                    <a:stretch/>
                  </pic:blipFill>
                  <pic:spPr bwMode="auto">
                    <a:xfrm>
                      <a:off x="0" y="0"/>
                      <a:ext cx="6587451" cy="931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53E" w:rsidRPr="00830C20" w:rsidRDefault="00C5153E" w:rsidP="00C5153E">
      <w:pPr>
        <w:tabs>
          <w:tab w:val="left" w:pos="7655"/>
        </w:tabs>
        <w:spacing w:after="0"/>
        <w:ind w:left="-851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CC49CA" wp14:editId="6ED7C556">
            <wp:extent cx="6438900" cy="9529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35" t="11117" r="42597" b="4503"/>
                    <a:stretch/>
                  </pic:blipFill>
                  <pic:spPr bwMode="auto">
                    <a:xfrm>
                      <a:off x="0" y="0"/>
                      <a:ext cx="6438900" cy="952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153E" w:rsidRPr="00830C20" w:rsidSect="00B65EC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C55B9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712377"/>
    <w:rsid w:val="0076638A"/>
    <w:rsid w:val="007940A7"/>
    <w:rsid w:val="00830C20"/>
    <w:rsid w:val="00925C07"/>
    <w:rsid w:val="009A6C98"/>
    <w:rsid w:val="009F04A2"/>
    <w:rsid w:val="00A309C5"/>
    <w:rsid w:val="00B65ECF"/>
    <w:rsid w:val="00C06D9A"/>
    <w:rsid w:val="00C5153E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DE0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45</cp:revision>
  <cp:lastPrinted>2018-02-19T11:14:00Z</cp:lastPrinted>
  <dcterms:created xsi:type="dcterms:W3CDTF">2017-01-16T11:10:00Z</dcterms:created>
  <dcterms:modified xsi:type="dcterms:W3CDTF">2018-02-19T11:14:00Z</dcterms:modified>
</cp:coreProperties>
</file>